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62" w:rsidRPr="00813162" w:rsidRDefault="00813162" w:rsidP="00813162">
      <w:pPr>
        <w:spacing w:line="640" w:lineRule="exact"/>
        <w:jc w:val="left"/>
        <w:rPr>
          <w:rFonts w:ascii="仿宋_GB2312" w:eastAsia="仿宋_GB2312" w:hAnsi="方正小标宋简体" w:cs="方正小标宋简体" w:hint="eastAsia"/>
          <w:b/>
          <w:sz w:val="28"/>
          <w:szCs w:val="28"/>
        </w:rPr>
      </w:pPr>
      <w:r w:rsidRPr="00813162">
        <w:rPr>
          <w:rFonts w:ascii="仿宋_GB2312" w:eastAsia="仿宋_GB2312" w:hAnsi="方正小标宋简体" w:cs="方正小标宋简体" w:hint="eastAsia"/>
          <w:b/>
          <w:sz w:val="28"/>
          <w:szCs w:val="28"/>
        </w:rPr>
        <w:t>附件2</w:t>
      </w:r>
    </w:p>
    <w:p w:rsidR="004B1BF0" w:rsidRDefault="0081316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年度天津市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卫健委所属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事业单位公开招聘工作人员考试考生</w:t>
      </w:r>
      <w:r>
        <w:rPr>
          <w:rFonts w:ascii="方正小标宋简体" w:eastAsia="方正小标宋简体" w:hAnsi="宋体" w:hint="eastAsia"/>
          <w:sz w:val="36"/>
          <w:szCs w:val="36"/>
        </w:rPr>
        <w:t>防疫与安全须知</w:t>
      </w:r>
    </w:p>
    <w:p w:rsidR="004B1BF0" w:rsidRDefault="00813162" w:rsidP="00813162">
      <w:pPr>
        <w:adjustRightInd w:val="0"/>
        <w:snapToGrid w:val="0"/>
        <w:spacing w:beforeLines="5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根据国家和我市新冠肺炎疫情最新防控的工作要求，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年度天津市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卫健委所属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事业单位公开招聘工作人员考试</w:t>
      </w:r>
      <w:r>
        <w:rPr>
          <w:rFonts w:ascii="Times New Roman" w:eastAsia="仿宋_GB2312" w:hAnsi="Times New Roman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 w:rsidR="004B1BF0" w:rsidRDefault="00813162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请考生自备医用外科口罩，</w:t>
      </w:r>
      <w:r>
        <w:rPr>
          <w:rFonts w:ascii="Times New Roman" w:eastAsia="仿宋_GB2312" w:hAnsi="Times New Roman" w:hint="eastAsia"/>
          <w:sz w:val="32"/>
          <w:szCs w:val="32"/>
        </w:rPr>
        <w:t>参加人机对话的考生还需自备</w:t>
      </w:r>
      <w:r>
        <w:rPr>
          <w:rFonts w:ascii="Times New Roman" w:eastAsia="仿宋_GB2312" w:hAnsi="Times New Roman"/>
          <w:sz w:val="32"/>
          <w:szCs w:val="32"/>
        </w:rPr>
        <w:t>一次性乳胶手套，考试期间全程佩戴。</w:t>
      </w:r>
    </w:p>
    <w:p w:rsidR="004B1BF0" w:rsidRDefault="00813162"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请于即日起登录天津卫</w:t>
      </w:r>
      <w:proofErr w:type="gramStart"/>
      <w:r>
        <w:rPr>
          <w:rFonts w:ascii="Times New Roman" w:eastAsia="仿宋_GB2312" w:hAnsi="Times New Roman"/>
          <w:sz w:val="32"/>
          <w:szCs w:val="32"/>
        </w:rPr>
        <w:t>生人才</w:t>
      </w:r>
      <w:proofErr w:type="gramEnd"/>
      <w:r>
        <w:rPr>
          <w:rFonts w:ascii="Times New Roman" w:eastAsia="仿宋_GB2312" w:hAnsi="Times New Roman"/>
          <w:sz w:val="32"/>
          <w:szCs w:val="32"/>
        </w:rPr>
        <w:t>网（</w:t>
      </w:r>
      <w:r>
        <w:rPr>
          <w:rFonts w:ascii="Times New Roman" w:eastAsia="仿宋_GB2312" w:hAnsi="Times New Roman"/>
          <w:sz w:val="32"/>
          <w:szCs w:val="32"/>
        </w:rPr>
        <w:t>www.tjwsrc.com</w:t>
      </w:r>
      <w:r>
        <w:rPr>
          <w:rFonts w:ascii="Times New Roman" w:eastAsia="仿宋_GB2312" w:hAnsi="Times New Roman"/>
          <w:sz w:val="32"/>
          <w:szCs w:val="32"/>
        </w:rPr>
        <w:t>）下载《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年度天津市卫健委所属事业单位公开招聘工作人员考试</w:t>
      </w:r>
      <w:r>
        <w:rPr>
          <w:rFonts w:ascii="Times New Roman" w:eastAsia="仿宋_GB2312" w:hAnsi="Times New Roman"/>
          <w:sz w:val="32"/>
          <w:szCs w:val="32"/>
        </w:rPr>
        <w:t>考生安全考试承诺书》，如实、完整填写个人健康情况，并在考试入场时上交考</w:t>
      </w:r>
      <w:proofErr w:type="gramStart"/>
      <w:r>
        <w:rPr>
          <w:rFonts w:ascii="Times New Roman" w:eastAsia="仿宋_GB2312" w:hAnsi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sz w:val="32"/>
          <w:szCs w:val="32"/>
        </w:rPr>
        <w:t>工作人员。</w:t>
      </w:r>
    </w:p>
    <w:p w:rsidR="004B1BF0" w:rsidRDefault="00813162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日内须进行天津健康码注册，持有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绿码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方可参加考试。天津健康</w:t>
      </w:r>
      <w:proofErr w:type="gramStart"/>
      <w:r>
        <w:rPr>
          <w:rFonts w:ascii="Times New Roman" w:eastAsia="仿宋_GB2312" w:hAnsi="Times New Roman"/>
          <w:sz w:val="32"/>
          <w:szCs w:val="32"/>
        </w:rPr>
        <w:t>码显示</w:t>
      </w:r>
      <w:proofErr w:type="gramEnd"/>
      <w:r>
        <w:rPr>
          <w:rFonts w:ascii="Times New Roman" w:eastAsia="仿宋_GB2312" w:hAnsi="Times New Roman"/>
          <w:sz w:val="32"/>
          <w:szCs w:val="32"/>
        </w:rPr>
        <w:t>异常的，应及时查明原因（可拨打电话：</w:t>
      </w:r>
      <w:r>
        <w:rPr>
          <w:rFonts w:ascii="Times New Roman" w:eastAsia="仿宋_GB2312" w:hAnsi="Times New Roman"/>
          <w:sz w:val="32"/>
          <w:szCs w:val="32"/>
        </w:rPr>
        <w:t>022-88908890</w:t>
      </w:r>
      <w:r>
        <w:rPr>
          <w:rFonts w:ascii="Times New Roman" w:eastAsia="仿宋_GB2312" w:hAnsi="Times New Roman"/>
          <w:sz w:val="32"/>
          <w:szCs w:val="32"/>
        </w:rPr>
        <w:t>），并联系天津市医学考试中心，评估可否正常参加考试。经评估允许参加考试的考生，须提供考前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日内核酸检测证明等相关材料。</w:t>
      </w:r>
    </w:p>
    <w:p w:rsidR="004B1BF0" w:rsidRDefault="00813162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日内考生须做好自我健康检测，如出现体温</w:t>
      </w:r>
      <w:r>
        <w:rPr>
          <w:rFonts w:ascii="Times New Roman" w:eastAsia="仿宋_GB2312" w:hAnsi="Times New Roman"/>
          <w:sz w:val="32"/>
          <w:szCs w:val="32"/>
        </w:rPr>
        <w:t>≥37.3℃</w:t>
      </w:r>
      <w:r>
        <w:rPr>
          <w:rFonts w:ascii="Times New Roman" w:eastAsia="仿宋_GB2312" w:hAnsi="Times New Roman"/>
          <w:sz w:val="32"/>
          <w:szCs w:val="32"/>
        </w:rPr>
        <w:t>、乏力、咳嗽、呼吸困难等病症的，应及时就医，并联系市医学考试</w:t>
      </w:r>
      <w:r>
        <w:rPr>
          <w:rFonts w:ascii="Times New Roman" w:eastAsia="仿宋_GB2312" w:hAnsi="Times New Roman"/>
          <w:sz w:val="32"/>
          <w:szCs w:val="32"/>
        </w:rPr>
        <w:t>中心，评估可否正常参加考试。经评估允许参加考试的考生，须提供考前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日内核酸检测证明等相关材料。</w:t>
      </w:r>
    </w:p>
    <w:p w:rsidR="004B1BF0" w:rsidRDefault="00813162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日内，有中、高风险地区或境外旅居史的考生，按照我市疫情防控措施纳入管理，并联系市医学考试中心，评估可否正常参加考试。</w:t>
      </w:r>
    </w:p>
    <w:p w:rsidR="004B1BF0" w:rsidRDefault="00813162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pacing w:val="8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自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日，有新疆喀什地区旅居史、接触史的考生，需主动联系市医学考试中心，评估可否正常参加考试。经评估允许参加考试的考生，须提供抵津后，考前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日内核酸检测证明等相关材料。</w:t>
      </w:r>
    </w:p>
    <w:p w:rsidR="004B1BF0" w:rsidRDefault="00813162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pacing w:val="8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自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日，有天津市滨海新区汉沽街、中新渔港冷链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物流区</w:t>
      </w:r>
      <w:proofErr w:type="gramEnd"/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区和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区旅居史、接触史的考生，需主动联系市医学考试中心，</w:t>
      </w:r>
      <w:r>
        <w:rPr>
          <w:rFonts w:ascii="Times New Roman" w:eastAsia="仿宋_GB2312" w:hAnsi="Times New Roman"/>
          <w:sz w:val="32"/>
          <w:szCs w:val="32"/>
        </w:rPr>
        <w:t>评估可否正常参加考试。经评估允许参加考试的考生，须提供考前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日内核酸检测证明等相关材料。</w:t>
      </w:r>
    </w:p>
    <w:p w:rsidR="004B1BF0" w:rsidRDefault="00813162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pacing w:val="8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自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日，有上海市浦东</w:t>
      </w:r>
      <w:proofErr w:type="gramStart"/>
      <w:r>
        <w:rPr>
          <w:rFonts w:ascii="Times New Roman" w:eastAsia="仿宋_GB2312" w:hAnsi="Times New Roman"/>
          <w:sz w:val="32"/>
          <w:szCs w:val="32"/>
        </w:rPr>
        <w:t>新区祝桥镇</w:t>
      </w:r>
      <w:proofErr w:type="gramEnd"/>
      <w:r>
        <w:rPr>
          <w:rFonts w:ascii="Times New Roman" w:eastAsia="仿宋_GB2312" w:hAnsi="Times New Roman"/>
          <w:sz w:val="32"/>
          <w:szCs w:val="32"/>
        </w:rPr>
        <w:t>营前村旅居史、接触史的考生，需主动联系市医学考试中心，评估可否正常参加考试。经评估允许参加考试的考生，须提供抵津后，考前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日内核酸检测证明等相关材料。</w:t>
      </w:r>
    </w:p>
    <w:p w:rsidR="004B1BF0" w:rsidRDefault="00813162">
      <w:pPr>
        <w:pStyle w:val="a5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eastAsia="仿宋_GB2312" w:hAnsi="Times New Roman"/>
          <w:spacing w:val="8"/>
          <w:sz w:val="32"/>
          <w:szCs w:val="32"/>
        </w:rPr>
      </w:pPr>
      <w:r>
        <w:rPr>
          <w:rFonts w:ascii="Times New Roman" w:eastAsia="仿宋_GB2312" w:hAnsi="Times New Roman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年度天津市卫健委所属事业单位公开招聘工作人员考试</w:t>
      </w:r>
      <w:r>
        <w:rPr>
          <w:rFonts w:ascii="Times New Roman" w:eastAsia="仿宋_GB2312" w:hAnsi="Times New Roman"/>
          <w:sz w:val="32"/>
          <w:szCs w:val="32"/>
        </w:rPr>
        <w:t>考生安全考试承诺书》</w:t>
      </w:r>
      <w:r>
        <w:rPr>
          <w:rFonts w:ascii="Times New Roman" w:eastAsia="仿宋_GB2312" w:hAnsi="Times New Roman"/>
          <w:spacing w:val="8"/>
          <w:sz w:val="32"/>
          <w:szCs w:val="32"/>
        </w:rPr>
        <w:t>、出示天津</w:t>
      </w:r>
      <w:r>
        <w:rPr>
          <w:rFonts w:ascii="Times New Roman" w:eastAsia="仿宋_GB2312" w:hAnsi="Times New Roman"/>
          <w:spacing w:val="8"/>
          <w:sz w:val="32"/>
          <w:szCs w:val="32"/>
        </w:rPr>
        <w:t>“</w:t>
      </w:r>
      <w:r>
        <w:rPr>
          <w:rFonts w:ascii="Times New Roman" w:eastAsia="仿宋_GB2312" w:hAnsi="Times New Roman"/>
          <w:spacing w:val="8"/>
          <w:sz w:val="32"/>
          <w:szCs w:val="32"/>
        </w:rPr>
        <w:t>健康码</w:t>
      </w:r>
      <w:r>
        <w:rPr>
          <w:rFonts w:ascii="Times New Roman" w:eastAsia="仿宋_GB2312" w:hAnsi="Times New Roman"/>
          <w:spacing w:val="8"/>
          <w:sz w:val="32"/>
          <w:szCs w:val="32"/>
        </w:rPr>
        <w:t>”</w:t>
      </w:r>
      <w:r>
        <w:rPr>
          <w:rFonts w:ascii="Times New Roman" w:eastAsia="仿宋_GB2312" w:hAnsi="Times New Roman"/>
          <w:spacing w:val="8"/>
          <w:sz w:val="32"/>
          <w:szCs w:val="32"/>
        </w:rPr>
        <w:t>（绿码）、准考证、身份证等，经核验合格后方可入场。如出现体温</w:t>
      </w:r>
      <w:r>
        <w:rPr>
          <w:rFonts w:ascii="Times New Roman" w:eastAsia="仿宋_GB2312" w:hAnsi="Times New Roman"/>
          <w:spacing w:val="8"/>
          <w:sz w:val="32"/>
          <w:szCs w:val="32"/>
        </w:rPr>
        <w:t>≥37.</w:t>
      </w:r>
      <w:r>
        <w:rPr>
          <w:rFonts w:ascii="Times New Roman" w:eastAsia="仿宋_GB2312" w:hAnsi="Times New Roman"/>
          <w:spacing w:val="8"/>
          <w:sz w:val="32"/>
          <w:szCs w:val="32"/>
        </w:rPr>
        <w:t>3℃</w:t>
      </w:r>
      <w:r>
        <w:rPr>
          <w:rFonts w:ascii="Times New Roman" w:eastAsia="仿宋_GB2312" w:hAnsi="Times New Roman"/>
          <w:spacing w:val="8"/>
          <w:sz w:val="32"/>
          <w:szCs w:val="32"/>
        </w:rPr>
        <w:t>，由驻场医生进行初步诊断，评估可否正常参加考试。考生进入、离开考场须自觉有序进行，两人之间距离不小于</w:t>
      </w:r>
      <w:r>
        <w:rPr>
          <w:rFonts w:ascii="Times New Roman" w:eastAsia="仿宋_GB2312" w:hAnsi="Times New Roman"/>
          <w:spacing w:val="8"/>
          <w:sz w:val="32"/>
          <w:szCs w:val="32"/>
        </w:rPr>
        <w:t>1</w:t>
      </w:r>
      <w:r>
        <w:rPr>
          <w:rFonts w:ascii="Times New Roman" w:eastAsia="仿宋_GB2312" w:hAnsi="Times New Roman"/>
          <w:spacing w:val="8"/>
          <w:sz w:val="32"/>
          <w:szCs w:val="32"/>
        </w:rPr>
        <w:t>米。</w:t>
      </w:r>
    </w:p>
    <w:p w:rsidR="004B1BF0" w:rsidRDefault="00813162">
      <w:pPr>
        <w:pStyle w:val="a5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考试时出现发热、咳嗽等可疑症状的考生，应主动报告工作人员，由驻场医生进行初步诊断，评估可否正常参加考试。</w:t>
      </w:r>
    </w:p>
    <w:p w:rsidR="004B1BF0" w:rsidRDefault="00813162">
      <w:pPr>
        <w:pStyle w:val="a5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 w:rsidR="004B1BF0" w:rsidRDefault="00813162">
      <w:pPr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因疫情防控原因导致无法考试的考生，视同放弃考试资格。</w:t>
      </w:r>
      <w:r>
        <w:rPr>
          <w:rFonts w:ascii="仿宋_GB2312" w:eastAsia="仿宋_GB2312" w:hAnsi="Times New Roman" w:hint="eastAsia"/>
          <w:sz w:val="32"/>
          <w:szCs w:val="32"/>
        </w:rPr>
        <w:t>有关疫情防控及考试健康要求如有调整，以我市发布的最新要求为准</w:t>
      </w:r>
      <w:r>
        <w:rPr>
          <w:rFonts w:ascii="仿宋_GB2312" w:eastAsia="仿宋_GB2312" w:hAnsi="Times New Roman" w:hint="eastAsia"/>
          <w:sz w:val="32"/>
          <w:szCs w:val="32"/>
        </w:rPr>
        <w:t>，请考生随时关注报名网站。</w:t>
      </w:r>
    </w:p>
    <w:p w:rsidR="004B1BF0" w:rsidRDefault="0081316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市医学考试中心</w:t>
      </w:r>
      <w:r>
        <w:rPr>
          <w:rFonts w:ascii="Times New Roman" w:eastAsia="黑体" w:hAnsi="黑体"/>
          <w:sz w:val="32"/>
          <w:szCs w:val="32"/>
        </w:rPr>
        <w:t>联系电话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022-58077819</w:t>
      </w:r>
    </w:p>
    <w:p w:rsidR="004B1BF0" w:rsidRDefault="0081316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接听时间</w:t>
      </w:r>
      <w:r>
        <w:rPr>
          <w:rFonts w:ascii="Times New Roman" w:eastAsia="仿宋_GB2312" w:hAnsi="Times New Roman"/>
          <w:sz w:val="32"/>
          <w:szCs w:val="32"/>
        </w:rPr>
        <w:t>：工作日上午</w:t>
      </w:r>
      <w:r>
        <w:rPr>
          <w:rFonts w:ascii="Times New Roman" w:eastAsia="仿宋_GB2312" w:hAnsi="Times New Roman"/>
          <w:sz w:val="32"/>
          <w:szCs w:val="32"/>
        </w:rPr>
        <w:t>8:30-11:30</w:t>
      </w:r>
      <w:r>
        <w:rPr>
          <w:rFonts w:ascii="Times New Roman" w:eastAsia="仿宋_GB2312" w:hAnsi="Times New Roman"/>
          <w:sz w:val="32"/>
          <w:szCs w:val="32"/>
        </w:rPr>
        <w:t>，下午</w:t>
      </w:r>
      <w:r>
        <w:rPr>
          <w:rFonts w:ascii="Times New Roman" w:eastAsia="仿宋_GB2312" w:hAnsi="Times New Roman"/>
          <w:sz w:val="32"/>
          <w:szCs w:val="32"/>
        </w:rPr>
        <w:t>1:30-5:00</w:t>
      </w:r>
    </w:p>
    <w:p w:rsidR="004B1BF0" w:rsidRDefault="004B1BF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B1BF0" w:rsidRDefault="004B1BF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B1BF0" w:rsidRDefault="00813162">
      <w:pPr>
        <w:adjustRightInd w:val="0"/>
        <w:snapToGrid w:val="0"/>
        <w:spacing w:line="560" w:lineRule="exact"/>
        <w:ind w:firstLineChars="1950" w:firstLine="6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天津市儿童医院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bookmarkStart w:id="0" w:name="_GoBack"/>
      <w:bookmarkEnd w:id="0"/>
    </w:p>
    <w:p w:rsidR="004B1BF0" w:rsidRDefault="00813162">
      <w:pPr>
        <w:adjustRightInd w:val="0"/>
        <w:snapToGrid w:val="0"/>
        <w:spacing w:line="560" w:lineRule="exact"/>
        <w:ind w:firstLineChars="1850" w:firstLine="5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4B1BF0" w:rsidRDefault="004B1BF0">
      <w:pPr>
        <w:adjustRightInd w:val="0"/>
        <w:snapToGrid w:val="0"/>
        <w:spacing w:line="560" w:lineRule="exact"/>
        <w:ind w:firstLineChars="1850" w:firstLine="5920"/>
        <w:rPr>
          <w:rFonts w:ascii="Times New Roman" w:eastAsia="仿宋_GB2312" w:hAnsi="Times New Roman"/>
          <w:sz w:val="32"/>
          <w:szCs w:val="32"/>
        </w:rPr>
      </w:pPr>
    </w:p>
    <w:sectPr w:rsidR="004B1BF0" w:rsidSect="004B1BF0"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0D81A6"/>
    <w:multiLevelType w:val="singleLevel"/>
    <w:tmpl w:val="FB0D81A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1BF0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3162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E644FAD"/>
    <w:rsid w:val="2C7A3366"/>
    <w:rsid w:val="30600B14"/>
    <w:rsid w:val="43D8369F"/>
    <w:rsid w:val="45A4108E"/>
    <w:rsid w:val="45D9050E"/>
    <w:rsid w:val="47DA442A"/>
    <w:rsid w:val="4A345131"/>
    <w:rsid w:val="531A4C0C"/>
    <w:rsid w:val="57402004"/>
    <w:rsid w:val="576D745A"/>
    <w:rsid w:val="5FE33AA6"/>
    <w:rsid w:val="62BB73FB"/>
    <w:rsid w:val="63C07D2D"/>
    <w:rsid w:val="66B1688D"/>
    <w:rsid w:val="6AC966CD"/>
    <w:rsid w:val="6FDE1193"/>
    <w:rsid w:val="71A53A9C"/>
    <w:rsid w:val="7304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BF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4">
    <w:name w:val="header"/>
    <w:basedOn w:val="a"/>
    <w:link w:val="Char0"/>
    <w:rsid w:val="004B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5">
    <w:name w:val="Normal (Web)"/>
    <w:basedOn w:val="a"/>
    <w:qFormat/>
    <w:rsid w:val="004B1BF0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link w:val="a4"/>
    <w:rsid w:val="004B1BF0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sid w:val="004B1BF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>Organization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renshike</cp:lastModifiedBy>
  <cp:revision>8</cp:revision>
  <cp:lastPrinted>2020-10-27T06:10:00Z</cp:lastPrinted>
  <dcterms:created xsi:type="dcterms:W3CDTF">2020-11-11T02:49:00Z</dcterms:created>
  <dcterms:modified xsi:type="dcterms:W3CDTF">2020-11-17T08:30:00Z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