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0"/>
          <w:szCs w:val="40"/>
          <w:lang w:eastAsia="zh-CN"/>
        </w:rPr>
      </w:pPr>
      <w:bookmarkStart w:id="0" w:name="_GoBack"/>
      <w:r>
        <w:rPr>
          <w:rFonts w:hint="eastAsia" w:ascii="宋体" w:hAnsi="宋体" w:eastAsia="宋体" w:cs="宋体"/>
          <w:b/>
          <w:bCs/>
          <w:sz w:val="40"/>
          <w:szCs w:val="40"/>
          <w:lang w:eastAsia="zh-CN"/>
        </w:rPr>
        <w:t>天津市儿童医院</w:t>
      </w:r>
    </w:p>
    <w:p>
      <w:pPr>
        <w:jc w:val="center"/>
        <w:rPr>
          <w:rFonts w:hint="eastAsia" w:ascii="宋体" w:hAnsi="宋体" w:eastAsia="宋体" w:cs="宋体"/>
          <w:b/>
          <w:bCs/>
          <w:sz w:val="40"/>
          <w:szCs w:val="40"/>
          <w:lang w:eastAsia="zh-CN"/>
        </w:rPr>
      </w:pPr>
      <w:r>
        <w:rPr>
          <w:rFonts w:hint="eastAsia" w:ascii="宋体" w:hAnsi="宋体" w:eastAsia="宋体" w:cs="宋体"/>
          <w:b/>
          <w:bCs/>
          <w:sz w:val="40"/>
          <w:szCs w:val="40"/>
        </w:rPr>
        <w:t>住院医师规范化培训</w:t>
      </w:r>
      <w:r>
        <w:rPr>
          <w:rFonts w:hint="eastAsia" w:ascii="宋体" w:hAnsi="宋体" w:cs="宋体"/>
          <w:b/>
          <w:bCs/>
          <w:sz w:val="40"/>
          <w:szCs w:val="40"/>
          <w:lang w:eastAsia="zh-CN"/>
        </w:rPr>
        <w:t>基地介绍</w:t>
      </w:r>
      <w:bookmarkEnd w:id="0"/>
    </w:p>
    <w:p>
      <w:pPr>
        <w:numPr>
          <w:ilvl w:val="0"/>
          <w:numId w:val="1"/>
        </w:numPr>
        <w:rPr>
          <w:rFonts w:hint="eastAsia" w:ascii="黑体" w:hAnsi="黑体" w:eastAsia="黑体" w:cs="黑体"/>
          <w:sz w:val="32"/>
          <w:szCs w:val="32"/>
        </w:rPr>
      </w:pPr>
      <w:r>
        <w:rPr>
          <w:rFonts w:hint="eastAsia" w:ascii="黑体" w:hAnsi="黑体" w:eastAsia="黑体" w:cs="黑体"/>
          <w:sz w:val="32"/>
          <w:szCs w:val="32"/>
          <w:lang w:eastAsia="zh-CN"/>
        </w:rPr>
        <w:t>基本条件</w:t>
      </w:r>
    </w:p>
    <w:p>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医院介绍</w:t>
      </w:r>
    </w:p>
    <w:p>
      <w:pPr>
        <w:numPr>
          <w:ilvl w:val="0"/>
          <w:numId w:val="0"/>
        </w:numPr>
        <w:rPr>
          <w:rFonts w:hint="eastAsia" w:ascii="黑体" w:hAnsi="黑体" w:eastAsia="黑体" w:cs="黑体"/>
          <w:sz w:val="32"/>
          <w:szCs w:val="32"/>
        </w:rPr>
      </w:pPr>
      <w:r>
        <w:rPr>
          <w:sz w:val="21"/>
        </w:rPr>
        <mc:AlternateContent>
          <mc:Choice Requires="wps">
            <w:drawing>
              <wp:inline distT="0" distB="0" distL="114300" distR="114300">
                <wp:extent cx="1911985" cy="394335"/>
                <wp:effectExtent l="0" t="0" r="0" b="0"/>
                <wp:docPr id="1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91198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50.55pt;v-text-anchor:middle;" filled="f" stroked="f" coordsize="21600,21600" o:gfxdata="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RWqetMAAAAEAQAADwAAAAAAAAABACAAAAAiAAAA&#10;ZHJzL2Rvd25yZXYueG1sUEsBAhQAFAAAAAgAh07iQMRv/j0MAgAADAQAAA4AAAAAAAAAAQAgAAAA&#10;IgEAAGRycy9lMm9Eb2MueG1sUEsFBgAAAAAGAAYAWQEAAKAFA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v:textbox>
                <w10:wrap type="none"/>
                <w10:anchorlock/>
              </v:rect>
            </w:pict>
          </mc:Fallback>
        </mc:AlternateContent>
      </w:r>
    </w:p>
    <w:p>
      <w:pPr>
        <w:numPr>
          <w:ilvl w:val="0"/>
          <w:numId w:val="0"/>
        </w:numPr>
        <w:rPr>
          <w:rFonts w:hint="eastAsia" w:ascii="黑体" w:hAnsi="黑体" w:eastAsia="黑体" w:cs="黑体"/>
          <w:sz w:val="32"/>
          <w:szCs w:val="32"/>
        </w:rPr>
      </w:pPr>
      <w:r>
        <w:rPr>
          <w:rFonts w:hint="eastAsia" w:eastAsia="宋体"/>
          <w:lang w:eastAsia="zh-CN"/>
        </w:rPr>
        <w:drawing>
          <wp:inline distT="0" distB="0" distL="114300" distR="114300">
            <wp:extent cx="3599815" cy="2520315"/>
            <wp:effectExtent l="0" t="0" r="635" b="13335"/>
            <wp:docPr id="7" name="图片 7" descr="河西马场鸟撖图"/>
            <wp:cNvGraphicFramePr/>
            <a:graphic xmlns:a="http://schemas.openxmlformats.org/drawingml/2006/main">
              <a:graphicData uri="http://schemas.openxmlformats.org/drawingml/2006/picture">
                <pic:pic xmlns:pic="http://schemas.openxmlformats.org/drawingml/2006/picture">
                  <pic:nvPicPr>
                    <pic:cNvPr id="7" name="图片 7" descr="河西马场鸟撖图"/>
                    <pic:cNvPicPr/>
                  </pic:nvPicPr>
                  <pic:blipFill>
                    <a:blip r:embed="rId4"/>
                    <a:stretch>
                      <a:fillRect/>
                    </a:stretch>
                  </pic:blipFill>
                  <pic:spPr>
                    <a:xfrm>
                      <a:off x="0" y="0"/>
                      <a:ext cx="3599815" cy="2520315"/>
                    </a:xfrm>
                    <a:prstGeom prst="roundRect">
                      <a:avLst/>
                    </a:prstGeom>
                  </pic:spPr>
                </pic:pic>
              </a:graphicData>
            </a:graphic>
          </wp:inline>
        </w:drawing>
      </w:r>
    </w:p>
    <w:p>
      <w:pPr>
        <w:numPr>
          <w:ilvl w:val="0"/>
          <w:numId w:val="0"/>
        </w:numPr>
        <w:rPr>
          <w:rFonts w:hint="eastAsia" w:eastAsia="宋体"/>
          <w:lang w:eastAsia="zh-CN"/>
        </w:rPr>
      </w:pPr>
      <w:r>
        <w:rPr>
          <w:sz w:val="21"/>
        </w:rPr>
        <mc:AlternateContent>
          <mc:Choice Requires="wps">
            <w:drawing>
              <wp:inline distT="0" distB="0" distL="114300" distR="114300">
                <wp:extent cx="1816735" cy="394335"/>
                <wp:effectExtent l="0" t="0" r="0" b="0"/>
                <wp:docPr id="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81673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43.05pt;v-text-anchor:middle;" filled="f" stroked="f" coordsize="21600,21600" o:gfxdata="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&#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wB/s0wAAAAQBAAAPAAAAAAAAAAEAIAAAACIAAABk&#10;cnMvZG93bnJldi54bWxQSwECFAAUAAAACACHTuJAeKwDQAsCAAALBAAADgAAAAAAAAABACAAAAAi&#10;AQAAZHJzL2Uyb0RvYy54bWxQSwUGAAAAAAYABgBZAQAAnwU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v:textbox>
                <w10:wrap type="none"/>
                <w10:anchorlock/>
              </v:rect>
            </w:pict>
          </mc:Fallback>
        </mc:AlternateContent>
      </w:r>
    </w:p>
    <w:p>
      <w:pPr>
        <w:numPr>
          <w:ilvl w:val="0"/>
          <w:numId w:val="0"/>
        </w:numPr>
        <w:rPr>
          <w:rFonts w:hint="eastAsia" w:eastAsia="宋体"/>
          <w:lang w:eastAsia="zh-CN"/>
        </w:rPr>
      </w:pPr>
      <w:r>
        <w:rPr>
          <w:rFonts w:hint="eastAsia" w:eastAsia="宋体"/>
          <w:lang w:eastAsia="zh-CN"/>
        </w:rPr>
        <w:drawing>
          <wp:inline distT="0" distB="0" distL="114300" distR="114300">
            <wp:extent cx="3679825" cy="2520315"/>
            <wp:effectExtent l="0" t="0" r="15875" b="13335"/>
            <wp:docPr id="3" name="图片 3" descr="北辰龙岩院区鸟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辰龙岩院区鸟撖图"/>
                    <pic:cNvPicPr>
                      <a:picLocks noChangeAspect="1"/>
                    </pic:cNvPicPr>
                  </pic:nvPicPr>
                  <pic:blipFill>
                    <a:blip r:embed="rId5"/>
                    <a:stretch>
                      <a:fillRect/>
                    </a:stretch>
                  </pic:blipFill>
                  <pic:spPr>
                    <a:xfrm>
                      <a:off x="0" y="0"/>
                      <a:ext cx="3679825" cy="2520315"/>
                    </a:xfrm>
                    <a:prstGeom prst="roundRect">
                      <a:avLst/>
                    </a:prstGeom>
                  </pic:spPr>
                </pic:pic>
              </a:graphicData>
            </a:graphic>
          </wp:inline>
        </w:drawing>
      </w:r>
    </w:p>
    <w:p>
      <w:pPr>
        <w:numPr>
          <w:ilvl w:val="0"/>
          <w:numId w:val="0"/>
        </w:numPr>
        <w:rPr>
          <w:rFonts w:hint="eastAsia" w:eastAsia="宋体"/>
          <w:lang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eastAsia="宋体" w:cs="Times New Roman"/>
          <w:i w:val="0"/>
          <w:iCs w:val="0"/>
          <w:caps w:val="0"/>
          <w:color w:val="000000"/>
          <w:spacing w:val="0"/>
          <w:sz w:val="28"/>
          <w:szCs w:val="28"/>
        </w:rPr>
      </w:pPr>
      <w:r>
        <w:rPr>
          <w:rFonts w:hint="default" w:ascii="Times New Roman" w:hAnsi="Times New Roman" w:eastAsia="宋体" w:cs="Times New Roman"/>
          <w:i w:val="0"/>
          <w:iCs w:val="0"/>
          <w:caps w:val="0"/>
          <w:color w:val="000000"/>
          <w:spacing w:val="0"/>
          <w:sz w:val="28"/>
          <w:szCs w:val="28"/>
        </w:rPr>
        <w:t>天津市儿童医院（天津大学儿童医院）是天津市唯一一家三级甲等综合性儿科医院，集医疗、教学、科研、预防、保健、康复、健康管理为一体。是天津大学非直属附属医院，天津医科大学、南开大学医学院儿科临床学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eastAsia="宋体" w:cs="Times New Roman"/>
          <w:i w:val="0"/>
          <w:iCs w:val="0"/>
          <w:caps w:val="0"/>
          <w:color w:val="000000"/>
          <w:spacing w:val="0"/>
          <w:sz w:val="28"/>
          <w:szCs w:val="28"/>
        </w:rPr>
        <w:t>天津市儿童医院包括河西马场和北辰龙岩两个院区，床位1721张，人员、技术、设备共享，一体化运行，服务辐射整个华北地区。马场院区占地5.5万平方米，设置床位521张</w:t>
      </w:r>
      <w:r>
        <w:rPr>
          <w:rFonts w:hint="eastAsia" w:ascii="Times New Roman" w:hAnsi="Times New Roman" w:cs="Times New Roman"/>
          <w:i w:val="0"/>
          <w:iCs w:val="0"/>
          <w:caps w:val="0"/>
          <w:color w:val="000000"/>
          <w:spacing w:val="0"/>
          <w:sz w:val="28"/>
          <w:szCs w:val="28"/>
          <w:lang w:eastAsia="zh-CN"/>
        </w:rPr>
        <w:t>；</w:t>
      </w:r>
      <w:r>
        <w:rPr>
          <w:rFonts w:hint="default" w:ascii="Times New Roman" w:hAnsi="Times New Roman" w:eastAsia="宋体" w:cs="Times New Roman"/>
          <w:i w:val="0"/>
          <w:iCs w:val="0"/>
          <w:caps w:val="0"/>
          <w:color w:val="000000"/>
          <w:spacing w:val="0"/>
          <w:sz w:val="28"/>
          <w:szCs w:val="28"/>
        </w:rPr>
        <w:t>龙岩院区占地8.3万平方米，设置床位1200张。</w:t>
      </w:r>
      <w:r>
        <w:rPr>
          <w:rFonts w:hint="eastAsia" w:ascii="Times New Roman" w:hAnsi="Times New Roman" w:cs="Times New Roman"/>
          <w:i w:val="0"/>
          <w:iCs w:val="0"/>
          <w:caps w:val="0"/>
          <w:color w:val="000000"/>
          <w:spacing w:val="0"/>
          <w:sz w:val="28"/>
          <w:szCs w:val="28"/>
          <w:lang w:eastAsia="zh-CN"/>
        </w:rPr>
        <w:t>两院区</w:t>
      </w:r>
      <w:r>
        <w:rPr>
          <w:rFonts w:hint="eastAsia" w:ascii="宋体" w:hAnsi="宋体" w:cs="宋体"/>
          <w:color w:val="000000" w:themeColor="text1"/>
          <w:sz w:val="28"/>
          <w:szCs w:val="28"/>
          <w:lang w:val="en-US" w:eastAsia="zh-CN"/>
          <w14:textFill>
            <w14:solidFill>
              <w14:schemeClr w14:val="tx1"/>
            </w14:solidFill>
          </w14:textFill>
        </w:rPr>
        <w:t>年收治病人72628人次、年门诊量1197566人次、年急诊量661410人次。</w:t>
      </w:r>
      <w:r>
        <w:rPr>
          <w:rFonts w:hint="default" w:ascii="Times New Roman" w:hAnsi="Times New Roman" w:cs="Times New Roman"/>
          <w:i w:val="0"/>
          <w:iCs w:val="0"/>
          <w:caps w:val="0"/>
          <w:color w:val="000000"/>
          <w:spacing w:val="0"/>
          <w:sz w:val="28"/>
          <w:szCs w:val="28"/>
        </w:rPr>
        <w:t>医院技术力量雄厚，全院高级专业技术人员300余人。拥有国务院特贴专家、天津市授衔专家、博士、硕士研究生导师、“131”人才等高层次人才队伍。医院为国家卫生健康委重点专科—儿科—项目建设单位。医院的重点学科—儿科学（100202）被授予天津市临床重点学科。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医院始终坚持“以病人为中心，全心全意为患儿服务”的办院宗旨，以“勤、实、正、和”为院训，先后获评全国首批“百姓放心医院”“全国医药卫生系统先进集体”“全国文明单位”“天津市三八红旗集体”“天津大学新冠肺炎疫情防控工作先进集体”“天津市五一劳动奖状”“天津市文明单位”“天津市第七届人民满意的好医院”。2021年成为委省共建国家儿科区域医疗中心建设单位，儿科学再次被授予天津市临床重点学科，成为“天津市罕见病诊疗协作网溶酶体贮积症协作组”及“中国罕见病联盟天津协作组溶酶体贮积症工作组牵头单位”，获批国家“首批CAAE二级癫痫中心”，检验科获得“中国合格评定国家认可委员会(CNAS)授予的实验室认可证书”，成为天津市罕见病关爱基金项目定点医院，牵头成为天津市医学会罕见病分会、天津市医学会小儿外科分会、天津市医师协会儿童重症医师分会、天津市医师协会青春期医学专业委员会、天津市医师协会儿科医师分会、天津市健康教育协会儿科分会、天津市康复医学会儿童康复专业委员会、天津市康复医学会言语康复专业委员会、天津市中西医结合学会儿科专业委员会、天津市罕见病医疗质量指导中心主委单位。</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天津市儿童医院河西马场和北辰龙岩两个院区集人员、技术、设备共享，一体化运行。通过强化医院管理，健全管理体制和各项规章制度，使医院的工作形成制度化、规范化，充分发扬“龙马精神”。医院被授予“中国出生缺陷干预救助示范基地”“国家手足口病规范防治宣贯基地”“国家863计划临床研究实验室”“国家临床合理用药示范基地”“国家儿科实训基地” “海峡两岸新生儿医学研究与培训（华北）基地”“天津市儿童出生缺陷防治重点实验室”“天津市儿童急危重症救治和培训基地”等。拥有自上世纪五十年代起自主研发传承至今的13个剂型42个院内中西制剂，如病毒合剂、棕铵口服溶液、复方氯霉素乳膏、疏表灵等。品质过硬，安全有效，是几代天津市民呵护健康、温馨美好的童年记忆。</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马场院区为“儿科医疗孵化器”，以培养儿科医疗骨干为己任，以精准医学科研为专业核心，以急危重症救治为诊疗重点。特色专业为急诊、EICU、NICU、PICU，以老专家为核心，开设专家门诊、综合门诊、特需门诊等为广大患儿提供诊疗服务。在设立普内科、普外科基础上，注重科室融合，与我市眼、口腔、心血管、颅脑等三级甲等专科医疗机构联手，建立小儿五官中心、小儿心血管中心、小儿颅脑神经中心、小儿内镜中心、小儿急救中心、新生儿诊疗中心、精准医学实验室等。内设医院急救特种车辆，方便两院区危重患儿转诊。</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龙岩院区为“儿科医疗助推器”，以抚育儿科医疗大家为目标，以罕见病为临床特色，以疑难杂症诊治为医疗重点。特色专业为感染、康复、心理及各新兴亚专业，开设专科门诊、MDT门诊、特需门诊等为广大患儿提供诊疗服务。充分发挥远程医疗优势，各专业进一步细分方向，由疾病诊疗延展至健康科普，建立小儿病理诊断会诊中心、小儿影像诊断会诊中心、小儿检验医学中心、小儿康复医疗中心、小儿心理医疗中心、小儿感染（传染）疾病诊疗中心、小儿血液疾病中心、健康管理中心、罕见病中心等。</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医院诊疗科目齐全，具有完善的配套医技科室，满足医疗、教学和科研所需的医疗仪器设备，合理的人才梯队，较高的信息化管理水平，较强的医疗服务辐射力和影响力。医院坚持公立医院的公益性，承担对本市及周边地区医疗机构儿科临床、教学、科研等方面的技术指导，带动学科整体发展。</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天津市儿童医院</w:t>
      </w:r>
      <w:r>
        <w:rPr>
          <w:rFonts w:hint="eastAsia" w:ascii="宋体" w:hAnsi="宋体" w:eastAsia="宋体" w:cs="宋体"/>
          <w:color w:val="000000" w:themeColor="text1"/>
          <w:kern w:val="0"/>
          <w:sz w:val="28"/>
          <w:szCs w:val="28"/>
          <w:lang w:val="en-US" w:eastAsia="zh-CN" w:bidi="ar"/>
          <w14:textFill>
            <w14:solidFill>
              <w14:schemeClr w14:val="tx1"/>
            </w14:solidFill>
          </w14:textFill>
        </w:rPr>
        <w:t>（天津大学儿童医院）</w:t>
      </w:r>
      <w:r>
        <w:rPr>
          <w:rFonts w:hint="eastAsia" w:ascii="宋体" w:hAnsi="宋体" w:eastAsia="宋体" w:cs="宋体"/>
          <w:color w:val="000000" w:themeColor="text1"/>
          <w:sz w:val="28"/>
          <w:szCs w:val="28"/>
          <w:lang w:eastAsia="zh-CN"/>
          <w14:textFill>
            <w14:solidFill>
              <w14:schemeClr w14:val="tx1"/>
            </w14:solidFill>
          </w14:textFill>
        </w:rPr>
        <w:t>是我市最大的儿科住院医师规范化培训基地，</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设心脏内科、神经内科、新生儿内科、重症医学科、呼吸科、消化</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、内分泌科、肾</w:t>
      </w:r>
      <w:r>
        <w:rPr>
          <w:rFonts w:hint="eastAsia" w:ascii="宋体" w:hAnsi="宋体" w:cs="宋体"/>
          <w:color w:val="000000" w:themeColor="text1"/>
          <w:sz w:val="28"/>
          <w:szCs w:val="28"/>
          <w:lang w:eastAsia="zh-CN"/>
          <w14:textFill>
            <w14:solidFill>
              <w14:schemeClr w14:val="tx1"/>
            </w14:solidFill>
          </w14:textFill>
        </w:rPr>
        <w:t>脏</w:t>
      </w:r>
      <w:r>
        <w:rPr>
          <w:rFonts w:hint="eastAsia" w:ascii="宋体" w:hAnsi="宋体" w:eastAsia="宋体" w:cs="宋体"/>
          <w:color w:val="000000" w:themeColor="text1"/>
          <w:sz w:val="28"/>
          <w:szCs w:val="28"/>
          <w:lang w:eastAsia="zh-CN"/>
          <w14:textFill>
            <w14:solidFill>
              <w14:schemeClr w14:val="tx1"/>
            </w14:solidFill>
          </w14:textFill>
        </w:rPr>
        <w:t>内科、</w:t>
      </w:r>
      <w:r>
        <w:rPr>
          <w:rFonts w:hint="eastAsia" w:ascii="宋体" w:hAnsi="宋体" w:cs="宋体"/>
          <w:color w:val="000000" w:themeColor="text1"/>
          <w:sz w:val="28"/>
          <w:szCs w:val="28"/>
          <w:lang w:eastAsia="zh-CN"/>
          <w14:textFill>
            <w14:solidFill>
              <w14:schemeClr w14:val="tx1"/>
            </w14:solidFill>
          </w14:textFill>
        </w:rPr>
        <w:t>风湿</w:t>
      </w:r>
      <w:r>
        <w:rPr>
          <w:rFonts w:hint="eastAsia" w:ascii="宋体" w:hAnsi="宋体" w:eastAsia="宋体" w:cs="宋体"/>
          <w:color w:val="000000" w:themeColor="text1"/>
          <w:sz w:val="28"/>
          <w:szCs w:val="28"/>
          <w:lang w:eastAsia="zh-CN"/>
          <w14:textFill>
            <w14:solidFill>
              <w14:schemeClr w14:val="tx1"/>
            </w14:solidFill>
          </w14:textFill>
        </w:rPr>
        <w:t>免疫科、血液科、感染科、综合内科等12个专</w:t>
      </w:r>
      <w:r>
        <w:rPr>
          <w:rFonts w:hint="eastAsia" w:ascii="宋体" w:hAnsi="宋体" w:eastAsia="宋体" w:cs="宋体"/>
          <w:color w:val="auto"/>
          <w:sz w:val="28"/>
          <w:szCs w:val="28"/>
          <w:lang w:eastAsia="zh-CN"/>
        </w:rPr>
        <w:t>业</w:t>
      </w:r>
      <w:r>
        <w:rPr>
          <w:rFonts w:hint="eastAsia" w:ascii="宋体" w:hAnsi="宋体" w:cs="宋体"/>
          <w:color w:val="auto"/>
          <w:sz w:val="28"/>
          <w:szCs w:val="28"/>
          <w:lang w:val="en-US" w:eastAsia="zh-CN"/>
        </w:rPr>
        <w:t>34</w:t>
      </w:r>
      <w:r>
        <w:rPr>
          <w:rFonts w:hint="eastAsia" w:ascii="宋体" w:hAnsi="宋体" w:eastAsia="宋体" w:cs="宋体"/>
          <w:color w:val="auto"/>
          <w:sz w:val="28"/>
          <w:szCs w:val="28"/>
          <w:lang w:eastAsia="zh-CN"/>
        </w:rPr>
        <w:t>个病区</w:t>
      </w:r>
      <w:r>
        <w:rPr>
          <w:rFonts w:hint="eastAsia" w:ascii="宋体" w:hAnsi="宋体" w:cs="宋体"/>
          <w:color w:val="auto"/>
          <w:sz w:val="28"/>
          <w:szCs w:val="28"/>
          <w:lang w:eastAsia="zh-CN"/>
        </w:rPr>
        <w:t>；外科设普外科、急创外科、骨科、泌尿外科、新生儿外科、神经外科、烧伤科、整形外科、微创外科、肿瘤外科、心脏外科</w:t>
      </w:r>
      <w:r>
        <w:rPr>
          <w:rFonts w:hint="eastAsia" w:ascii="宋体" w:hAnsi="宋体" w:eastAsia="宋体" w:cs="宋体"/>
          <w:color w:val="auto"/>
          <w:sz w:val="28"/>
          <w:szCs w:val="28"/>
          <w:lang w:eastAsia="zh-CN"/>
        </w:rPr>
        <w:t>等1</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eastAsia="zh-CN"/>
        </w:rPr>
        <w:t>个专业</w:t>
      </w:r>
      <w:r>
        <w:rPr>
          <w:rFonts w:hint="eastAsia" w:ascii="宋体" w:hAnsi="宋体" w:cs="宋体"/>
          <w:color w:val="auto"/>
          <w:sz w:val="28"/>
          <w:szCs w:val="28"/>
          <w:lang w:val="en-US" w:eastAsia="zh-CN"/>
        </w:rPr>
        <w:t>17</w:t>
      </w:r>
      <w:r>
        <w:rPr>
          <w:rFonts w:hint="eastAsia" w:ascii="宋体" w:hAnsi="宋体" w:eastAsia="宋体" w:cs="宋体"/>
          <w:color w:val="auto"/>
          <w:sz w:val="28"/>
          <w:szCs w:val="28"/>
          <w:lang w:eastAsia="zh-CN"/>
        </w:rPr>
        <w:t>个病</w:t>
      </w:r>
      <w:r>
        <w:rPr>
          <w:rFonts w:hint="eastAsia" w:ascii="宋体" w:hAnsi="宋体" w:eastAsia="宋体" w:cs="宋体"/>
          <w:color w:val="000000" w:themeColor="text1"/>
          <w:sz w:val="28"/>
          <w:szCs w:val="28"/>
          <w:lang w:eastAsia="zh-CN"/>
          <w14:textFill>
            <w14:solidFill>
              <w14:schemeClr w14:val="tx1"/>
            </w14:solidFill>
          </w14:textFill>
        </w:rPr>
        <w:t>区</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此外设有医学影像科、儿研所、检验科、病理科、药剂科、超</w:t>
      </w:r>
      <w:r>
        <w:rPr>
          <w:rFonts w:hint="eastAsia" w:ascii="宋体" w:hAnsi="宋体" w:cs="宋体"/>
          <w:color w:val="000000" w:themeColor="text1"/>
          <w:sz w:val="28"/>
          <w:szCs w:val="28"/>
          <w:lang w:eastAsia="zh-CN"/>
          <w14:textFill>
            <w14:solidFill>
              <w14:schemeClr w14:val="tx1"/>
            </w14:solidFill>
          </w14:textFill>
        </w:rPr>
        <w:t>声诊断科</w:t>
      </w:r>
      <w:r>
        <w:rPr>
          <w:rFonts w:hint="eastAsia" w:ascii="宋体" w:hAnsi="宋体" w:eastAsia="宋体" w:cs="宋体"/>
          <w:color w:val="000000" w:themeColor="text1"/>
          <w:sz w:val="28"/>
          <w:szCs w:val="28"/>
          <w:lang w:eastAsia="zh-CN"/>
          <w14:textFill>
            <w14:solidFill>
              <w14:schemeClr w14:val="tx1"/>
            </w14:solidFill>
          </w14:textFill>
        </w:rPr>
        <w:t>等医技科室。</w:t>
      </w:r>
      <w:r>
        <w:rPr>
          <w:rFonts w:hint="eastAsia" w:ascii="宋体" w:hAnsi="宋体" w:eastAsia="宋体" w:cs="宋体"/>
          <w:color w:val="000000" w:themeColor="text1"/>
          <w:sz w:val="28"/>
          <w:szCs w:val="28"/>
          <w:lang w:val="en-US" w:eastAsia="zh-CN"/>
          <w14:textFill>
            <w14:solidFill>
              <w14:schemeClr w14:val="tx1"/>
            </w14:solidFill>
          </w14:textFill>
        </w:rPr>
        <w:t>2009年医院成为天津市住院医师规范化培训基地；</w:t>
      </w:r>
      <w:r>
        <w:rPr>
          <w:rFonts w:hint="eastAsia" w:ascii="宋体" w:hAnsi="宋体" w:eastAsia="宋体" w:cs="宋体"/>
          <w:color w:val="000000" w:themeColor="text1"/>
          <w:sz w:val="28"/>
          <w:szCs w:val="28"/>
          <w14:textFill>
            <w14:solidFill>
              <w14:schemeClr w14:val="tx1"/>
            </w14:solidFill>
          </w14:textFill>
        </w:rPr>
        <w:t>2014年</w:t>
      </w:r>
      <w:r>
        <w:rPr>
          <w:rFonts w:hint="eastAsia" w:ascii="宋体" w:hAnsi="宋体" w:eastAsia="宋体" w:cs="宋体"/>
          <w:color w:val="000000" w:themeColor="text1"/>
          <w:sz w:val="28"/>
          <w:szCs w:val="28"/>
          <w:lang w:eastAsia="zh-CN"/>
          <w14:textFill>
            <w14:solidFill>
              <w14:schemeClr w14:val="tx1"/>
            </w14:solidFill>
          </w14:textFill>
        </w:rPr>
        <w:t>医院</w:t>
      </w:r>
      <w:r>
        <w:rPr>
          <w:rFonts w:hint="eastAsia" w:ascii="宋体" w:hAnsi="宋体" w:eastAsia="宋体" w:cs="宋体"/>
          <w:color w:val="000000" w:themeColor="text1"/>
          <w:sz w:val="28"/>
          <w:szCs w:val="28"/>
          <w14:textFill>
            <w14:solidFill>
              <w14:schemeClr w14:val="tx1"/>
            </w14:solidFill>
          </w14:textFill>
        </w:rPr>
        <w:t>儿科、儿外科专业成为</w:t>
      </w:r>
      <w:r>
        <w:rPr>
          <w:rFonts w:hint="eastAsia" w:ascii="宋体" w:hAnsi="宋体" w:eastAsia="宋体" w:cs="宋体"/>
          <w:color w:val="000000" w:themeColor="text1"/>
          <w:sz w:val="28"/>
          <w:szCs w:val="28"/>
          <w:lang w:eastAsia="zh-CN"/>
          <w14:textFill>
            <w14:solidFill>
              <w14:schemeClr w14:val="tx1"/>
            </w14:solidFill>
          </w14:textFill>
        </w:rPr>
        <w:t>首批</w:t>
      </w:r>
      <w:r>
        <w:rPr>
          <w:rFonts w:hint="eastAsia" w:ascii="宋体" w:hAnsi="宋体" w:eastAsia="宋体" w:cs="宋体"/>
          <w:color w:val="000000" w:themeColor="text1"/>
          <w:sz w:val="28"/>
          <w:szCs w:val="28"/>
          <w14:textFill>
            <w14:solidFill>
              <w14:schemeClr w14:val="tx1"/>
            </w14:solidFill>
          </w14:textFill>
        </w:rPr>
        <w:t>国家住院医师规范化培训基地</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2020年9月我院儿科专业基地成为国家重点专业基地。</w:t>
      </w:r>
      <w:r>
        <w:rPr>
          <w:rFonts w:hint="eastAsia" w:ascii="宋体" w:hAnsi="宋体" w:eastAsia="宋体" w:cs="宋体"/>
          <w:color w:val="auto"/>
          <w:sz w:val="28"/>
          <w:szCs w:val="28"/>
          <w:lang w:val="en-US" w:eastAsia="zh-CN"/>
        </w:rPr>
        <w:t>截至202</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年，累计招生5</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1人、已结业</w:t>
      </w:r>
      <w:r>
        <w:rPr>
          <w:rFonts w:hint="eastAsia" w:ascii="宋体" w:hAnsi="宋体" w:cs="宋体"/>
          <w:color w:val="auto"/>
          <w:sz w:val="28"/>
          <w:szCs w:val="28"/>
          <w:lang w:val="en-US" w:eastAsia="zh-CN"/>
        </w:rPr>
        <w:t>427</w:t>
      </w:r>
      <w:r>
        <w:rPr>
          <w:rFonts w:hint="eastAsia" w:ascii="宋体" w:hAnsi="宋体" w:eastAsia="宋体" w:cs="宋体"/>
          <w:color w:val="auto"/>
          <w:sz w:val="28"/>
          <w:szCs w:val="28"/>
          <w:lang w:val="en-US" w:eastAsia="zh-CN"/>
        </w:rPr>
        <w:t>人。考核通过率90%以上，位居天津市前列。</w:t>
      </w:r>
      <w:r>
        <w:rPr>
          <w:rFonts w:hint="eastAsia" w:ascii="宋体" w:hAnsi="宋体" w:eastAsia="宋体" w:cs="宋体"/>
          <w:color w:val="auto"/>
          <w:sz w:val="28"/>
          <w:szCs w:val="28"/>
        </w:rPr>
        <w:t>建立临床实践技能培</w:t>
      </w:r>
      <w:r>
        <w:rPr>
          <w:rFonts w:hint="eastAsia" w:ascii="宋体" w:hAnsi="宋体" w:eastAsia="宋体" w:cs="宋体"/>
          <w:color w:val="000000" w:themeColor="text1"/>
          <w:sz w:val="28"/>
          <w:szCs w:val="28"/>
          <w14:textFill>
            <w14:solidFill>
              <w14:schemeClr w14:val="tx1"/>
            </w14:solidFill>
          </w14:textFill>
        </w:rPr>
        <w:t>训中心</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auto"/>
          <w:sz w:val="28"/>
          <w:szCs w:val="28"/>
          <w:lang w:eastAsia="zh-CN"/>
        </w:rPr>
        <w:t>总投入达</w:t>
      </w:r>
      <w:r>
        <w:rPr>
          <w:rFonts w:hint="eastAsia" w:ascii="宋体" w:hAnsi="宋体" w:cs="宋体"/>
          <w:color w:val="auto"/>
          <w:sz w:val="28"/>
          <w:szCs w:val="28"/>
          <w:lang w:val="en-US" w:eastAsia="zh-CN"/>
        </w:rPr>
        <w:t>1300余</w:t>
      </w:r>
      <w:r>
        <w:rPr>
          <w:rFonts w:hint="eastAsia" w:ascii="宋体" w:hAnsi="宋体" w:eastAsia="宋体" w:cs="宋体"/>
          <w:color w:val="auto"/>
          <w:sz w:val="28"/>
          <w:szCs w:val="28"/>
        </w:rPr>
        <w:t>万元</w:t>
      </w:r>
      <w:r>
        <w:rPr>
          <w:rFonts w:hint="eastAsia" w:ascii="宋体" w:hAnsi="宋体" w:eastAsia="宋体" w:cs="宋体"/>
          <w:color w:val="000000" w:themeColor="text1"/>
          <w:sz w:val="28"/>
          <w:szCs w:val="28"/>
          <w14:textFill>
            <w14:solidFill>
              <w14:schemeClr w14:val="tx1"/>
            </w14:solidFill>
          </w14:textFill>
        </w:rPr>
        <w:t>，中心面积</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000余平米，是我市规模最大的儿科临床医学模拟教学中心</w:t>
      </w:r>
      <w:r>
        <w:rPr>
          <w:rFonts w:hint="eastAsia" w:ascii="宋体" w:hAnsi="宋体" w:cs="宋体"/>
          <w:color w:val="000000" w:themeColor="text1"/>
          <w:sz w:val="28"/>
          <w:szCs w:val="28"/>
          <w:lang w:eastAsia="zh-CN"/>
          <w14:textFill>
            <w14:solidFill>
              <w14:schemeClr w14:val="tx1"/>
            </w14:solidFill>
          </w14:textFill>
        </w:rPr>
        <w:t>和数字阅览考评中心</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中心开展各类医学模拟培训，提升住院医师临床能力，通过医学模拟技术和教学方法开展形成性评价和终结性评价，提升培训质量，检验培训效果。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pPr>
      <w:r>
        <w:drawing>
          <wp:inline distT="0" distB="0" distL="114300" distR="114300">
            <wp:extent cx="3599815" cy="2520315"/>
            <wp:effectExtent l="0" t="0" r="635" b="13335"/>
            <wp:docPr id="2" name="图片 1" descr="2d8084acbb8a937dcfd71b5dba42ae9"/>
            <wp:cNvGraphicFramePr/>
            <a:graphic xmlns:a="http://schemas.openxmlformats.org/drawingml/2006/main">
              <a:graphicData uri="http://schemas.openxmlformats.org/drawingml/2006/picture">
                <pic:pic xmlns:pic="http://schemas.openxmlformats.org/drawingml/2006/picture">
                  <pic:nvPicPr>
                    <pic:cNvPr id="2" name="图片 1" descr="2d8084acbb8a937dcfd71b5dba42ae9"/>
                    <pic:cNvPicPr/>
                  </pic:nvPicPr>
                  <pic:blipFill>
                    <a:blip r:embed="rId6"/>
                    <a:srcRect t="25852"/>
                    <a:stretch>
                      <a:fillRect/>
                    </a:stretch>
                  </pic:blipFill>
                  <pic:spPr>
                    <a:xfrm>
                      <a:off x="0" y="0"/>
                      <a:ext cx="3599815" cy="2520315"/>
                    </a:xfrm>
                    <a:prstGeom prst="roundRect">
                      <a:avLst/>
                    </a:prstGeom>
                  </pic:spPr>
                </pic:pic>
              </a:graphicData>
            </a:graphic>
          </wp:inline>
        </w:drawing>
      </w:r>
      <w:r>
        <w:drawing>
          <wp:inline distT="0" distB="0" distL="114300" distR="114300">
            <wp:extent cx="3599815" cy="2520315"/>
            <wp:effectExtent l="0" t="0" r="635" b="13335"/>
            <wp:docPr id="5" name="图片 5" descr="1386f01a21db1ae05ddfe9f367bcd2f"/>
            <wp:cNvGraphicFramePr/>
            <a:graphic xmlns:a="http://schemas.openxmlformats.org/drawingml/2006/main">
              <a:graphicData uri="http://schemas.openxmlformats.org/drawingml/2006/picture">
                <pic:pic xmlns:pic="http://schemas.openxmlformats.org/drawingml/2006/picture">
                  <pic:nvPicPr>
                    <pic:cNvPr id="5" name="图片 5" descr="1386f01a21db1ae05ddfe9f367bcd2f"/>
                    <pic:cNvPicPr/>
                  </pic:nvPicPr>
                  <pic:blipFill>
                    <a:blip r:embed="rId7"/>
                    <a:stretch>
                      <a:fillRect/>
                    </a:stretch>
                  </pic:blipFill>
                  <pic:spPr>
                    <a:xfrm>
                      <a:off x="0" y="0"/>
                      <a:ext cx="3599815" cy="2520315"/>
                    </a:xfrm>
                    <a:prstGeom prst="roundRect">
                      <a:avLst/>
                    </a:prstGeom>
                  </pic:spPr>
                </pic:pic>
              </a:graphicData>
            </a:graphic>
          </wp:inline>
        </w:drawing>
      </w:r>
      <w:r>
        <w:drawing>
          <wp:inline distT="0" distB="0" distL="114300" distR="114300">
            <wp:extent cx="3599815" cy="2520315"/>
            <wp:effectExtent l="0" t="0" r="635" b="133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3599815" cy="2520315"/>
                    </a:xfrm>
                    <a:prstGeom prst="roundRect">
                      <a:avLst/>
                    </a:prstGeom>
                  </pic:spPr>
                </pic:pic>
              </a:graphicData>
            </a:graphic>
          </wp:inline>
        </w:drawing>
      </w:r>
      <w:r>
        <w:rPr>
          <w:rFonts w:hint="eastAsia"/>
          <w:lang w:eastAsia="zh-CN"/>
        </w:rPr>
        <w:drawing>
          <wp:inline distT="0" distB="0" distL="114300" distR="114300">
            <wp:extent cx="3599815" cy="2520315"/>
            <wp:effectExtent l="0" t="0" r="635" b="13335"/>
            <wp:docPr id="4" name="图片 4" descr="IMG_20210816_144215"/>
            <wp:cNvGraphicFramePr/>
            <a:graphic xmlns:a="http://schemas.openxmlformats.org/drawingml/2006/main">
              <a:graphicData uri="http://schemas.openxmlformats.org/drawingml/2006/picture">
                <pic:pic xmlns:pic="http://schemas.openxmlformats.org/drawingml/2006/picture">
                  <pic:nvPicPr>
                    <pic:cNvPr id="4" name="图片 4" descr="IMG_20210816_144215"/>
                    <pic:cNvPicPr/>
                  </pic:nvPicPr>
                  <pic:blipFill>
                    <a:blip r:embed="rId9"/>
                    <a:srcRect l="28881"/>
                    <a:stretch>
                      <a:fillRect/>
                    </a:stretch>
                  </pic:blipFill>
                  <pic:spPr>
                    <a:xfrm>
                      <a:off x="0" y="0"/>
                      <a:ext cx="3599815" cy="2520315"/>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rPr>
          <w:rFonts w:hint="eastAsia"/>
          <w:lang w:eastAsia="zh-CN"/>
        </w:rPr>
      </w:pPr>
    </w:p>
    <w:p>
      <w:pPr>
        <w:rPr>
          <w:rFonts w:hint="eastAsia" w:ascii="黑体" w:hAnsi="黑体" w:eastAsia="黑体" w:cs="黑体"/>
          <w:sz w:val="32"/>
          <w:szCs w:val="32"/>
        </w:rPr>
      </w:pPr>
      <w:r>
        <w:rPr>
          <w:rFonts w:hint="eastAsia" w:ascii="黑体" w:hAnsi="黑体" w:eastAsia="黑体" w:cs="黑体"/>
          <w:sz w:val="32"/>
          <w:szCs w:val="32"/>
        </w:rPr>
        <w:br w:type="page"/>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专业基地简介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389"/>
        </w:tabs>
        <w:kinsoku/>
        <w:wordWrap/>
        <w:overflowPunct/>
        <w:topLinePunct w:val="0"/>
        <w:autoSpaceDE/>
        <w:autoSpaceDN/>
        <w:bidi w:val="0"/>
        <w:adjustRightInd/>
        <w:snapToGrid/>
        <w:spacing w:before="0" w:beforeAutospacing="0" w:after="0" w:afterAutospacing="0"/>
        <w:ind w:left="0" w:right="0" w:firstLine="562" w:firstLineChars="200"/>
        <w:textAlignment w:val="auto"/>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国家级住培基地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（一）儿科专业基地</w:t>
      </w:r>
    </w:p>
    <w:p>
      <w:pPr>
        <w:keepNext w:val="0"/>
        <w:keepLines w:val="0"/>
        <w:pageBreakBefore w:val="0"/>
        <w:widowControl/>
        <w:suppressLineNumbers w:val="0"/>
        <w:kinsoku/>
        <w:wordWrap/>
        <w:overflowPunct/>
        <w:topLinePunct w:val="0"/>
        <w:autoSpaceDE/>
        <w:autoSpaceDN/>
        <w:bidi w:val="0"/>
        <w:adjustRightInd/>
        <w:snapToGrid/>
        <w:ind w:left="0" w:leftChars="0" w:firstLine="851" w:firstLineChars="304"/>
        <w:jc w:val="lef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2009年医院成为天津市住院医师规范化培训基地；2014年成为首批国家住院医师规范化培训基地；2020年9月成为国家重点专业基地。儿科专业基地</w:t>
      </w:r>
      <w:r>
        <w:rPr>
          <w:rFonts w:hint="eastAsia" w:ascii="宋体" w:hAnsi="宋体" w:eastAsia="宋体" w:cs="宋体"/>
          <w:color w:val="000000" w:themeColor="text1"/>
          <w:sz w:val="28"/>
          <w:szCs w:val="28"/>
          <w:lang w:eastAsia="zh-CN"/>
          <w14:textFill>
            <w14:solidFill>
              <w14:schemeClr w14:val="tx1"/>
            </w14:solidFill>
          </w14:textFill>
        </w:rPr>
        <w:t>设心脏内科、神经内科、新生儿内科、重症医学科、呼吸科、消化</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、内分泌科、肾</w:t>
      </w:r>
      <w:r>
        <w:rPr>
          <w:rFonts w:hint="eastAsia" w:ascii="宋体" w:hAnsi="宋体" w:cs="宋体"/>
          <w:color w:val="000000" w:themeColor="text1"/>
          <w:sz w:val="28"/>
          <w:szCs w:val="28"/>
          <w:lang w:eastAsia="zh-CN"/>
          <w14:textFill>
            <w14:solidFill>
              <w14:schemeClr w14:val="tx1"/>
            </w14:solidFill>
          </w14:textFill>
        </w:rPr>
        <w:t>脏</w:t>
      </w:r>
      <w:r>
        <w:rPr>
          <w:rFonts w:hint="eastAsia" w:ascii="宋体" w:hAnsi="宋体" w:eastAsia="宋体" w:cs="宋体"/>
          <w:color w:val="000000" w:themeColor="text1"/>
          <w:sz w:val="28"/>
          <w:szCs w:val="28"/>
          <w:lang w:eastAsia="zh-CN"/>
          <w14:textFill>
            <w14:solidFill>
              <w14:schemeClr w14:val="tx1"/>
            </w14:solidFill>
          </w14:textFill>
        </w:rPr>
        <w:t>内科、</w:t>
      </w:r>
      <w:r>
        <w:rPr>
          <w:rFonts w:hint="eastAsia" w:ascii="宋体" w:hAnsi="宋体" w:cs="宋体"/>
          <w:color w:val="000000" w:themeColor="text1"/>
          <w:sz w:val="28"/>
          <w:szCs w:val="28"/>
          <w:lang w:eastAsia="zh-CN"/>
          <w14:textFill>
            <w14:solidFill>
              <w14:schemeClr w14:val="tx1"/>
            </w14:solidFill>
          </w14:textFill>
        </w:rPr>
        <w:t>风湿</w:t>
      </w:r>
      <w:r>
        <w:rPr>
          <w:rFonts w:hint="eastAsia" w:ascii="宋体" w:hAnsi="宋体" w:eastAsia="宋体" w:cs="宋体"/>
          <w:color w:val="000000" w:themeColor="text1"/>
          <w:sz w:val="28"/>
          <w:szCs w:val="28"/>
          <w:lang w:eastAsia="zh-CN"/>
          <w14:textFill>
            <w14:solidFill>
              <w14:schemeClr w14:val="tx1"/>
            </w14:solidFill>
          </w14:textFill>
        </w:rPr>
        <w:t>免疫科、血液科、感染科、综合内科等12个专</w:t>
      </w:r>
      <w:r>
        <w:rPr>
          <w:rFonts w:hint="eastAsia" w:ascii="宋体" w:hAnsi="宋体" w:eastAsia="宋体" w:cs="宋体"/>
          <w:color w:val="auto"/>
          <w:sz w:val="28"/>
          <w:szCs w:val="28"/>
          <w:lang w:eastAsia="zh-CN"/>
        </w:rPr>
        <w:t>业</w:t>
      </w:r>
      <w:r>
        <w:rPr>
          <w:rFonts w:hint="eastAsia" w:ascii="宋体" w:hAnsi="宋体" w:cs="宋体"/>
          <w:color w:val="auto"/>
          <w:sz w:val="28"/>
          <w:szCs w:val="28"/>
          <w:lang w:val="en-US" w:eastAsia="zh-CN"/>
        </w:rPr>
        <w:t>34</w:t>
      </w:r>
      <w:r>
        <w:rPr>
          <w:rFonts w:hint="eastAsia" w:ascii="宋体" w:hAnsi="宋体" w:eastAsia="宋体" w:cs="宋体"/>
          <w:color w:val="auto"/>
          <w:sz w:val="28"/>
          <w:szCs w:val="28"/>
          <w:lang w:eastAsia="zh-CN"/>
        </w:rPr>
        <w:t>个病区</w:t>
      </w:r>
      <w:r>
        <w:rPr>
          <w:rFonts w:hint="eastAsia" w:ascii="宋体" w:hAnsi="宋体" w:cs="宋体"/>
          <w:color w:val="auto"/>
          <w:sz w:val="28"/>
          <w:szCs w:val="28"/>
          <w:lang w:eastAsia="zh-CN"/>
        </w:rPr>
        <w:t>。</w:t>
      </w:r>
      <w:r>
        <w:rPr>
          <w:rFonts w:hint="eastAsia" w:ascii="宋体" w:hAnsi="宋体" w:eastAsia="宋体" w:cs="宋体"/>
          <w:color w:val="000000" w:themeColor="text1"/>
          <w:sz w:val="28"/>
          <w:szCs w:val="28"/>
          <w:lang w:val="en-US" w:eastAsia="zh-CN"/>
          <w14:textFill>
            <w14:solidFill>
              <w14:schemeClr w14:val="tx1"/>
            </w14:solidFill>
          </w14:textFill>
        </w:rPr>
        <w:t>各专业临床病种齐全，疑难病例多，齐全，能充分满足住院医师的培训需求。</w:t>
      </w:r>
      <w:r>
        <w:rPr>
          <w:rFonts w:hint="eastAsia" w:ascii="宋体" w:hAnsi="宋体" w:cs="宋体"/>
          <w:color w:val="000000" w:themeColor="text1"/>
          <w:sz w:val="28"/>
          <w:szCs w:val="28"/>
          <w:lang w:val="en-US" w:eastAsia="zh-CN"/>
          <w14:textFill>
            <w14:solidFill>
              <w14:schemeClr w14:val="tx1"/>
            </w14:solidFill>
          </w14:textFill>
        </w:rPr>
        <w:t>专业基地带教</w:t>
      </w:r>
      <w:r>
        <w:rPr>
          <w:rFonts w:hint="eastAsia" w:ascii="宋体" w:hAnsi="宋体" w:eastAsia="宋体" w:cs="宋体"/>
          <w:color w:val="000000" w:themeColor="text1"/>
          <w:sz w:val="28"/>
          <w:szCs w:val="28"/>
          <w:lang w:val="en-US" w:eastAsia="zh-CN"/>
          <w14:textFill>
            <w14:solidFill>
              <w14:schemeClr w14:val="tx1"/>
            </w14:solidFill>
          </w14:textFill>
        </w:rPr>
        <w:t>师资</w:t>
      </w:r>
      <w:r>
        <w:rPr>
          <w:rFonts w:hint="eastAsia" w:ascii="宋体" w:hAnsi="宋体" w:cs="宋体"/>
          <w:color w:val="000000" w:themeColor="text1"/>
          <w:sz w:val="28"/>
          <w:szCs w:val="28"/>
          <w:lang w:val="en-US" w:eastAsia="zh-CN"/>
          <w14:textFill>
            <w14:solidFill>
              <w14:schemeClr w14:val="tx1"/>
            </w14:solidFill>
          </w14:textFill>
        </w:rPr>
        <w:t>142人</w:t>
      </w:r>
      <w:r>
        <w:rPr>
          <w:rFonts w:hint="eastAsia" w:ascii="宋体" w:hAnsi="宋体" w:eastAsia="宋体" w:cs="宋体"/>
          <w:color w:val="000000" w:themeColor="text1"/>
          <w:sz w:val="28"/>
          <w:szCs w:val="28"/>
          <w:lang w:val="en-US" w:eastAsia="zh-CN"/>
          <w14:textFill>
            <w14:solidFill>
              <w14:schemeClr w14:val="tx1"/>
            </w14:solidFill>
          </w14:textFill>
        </w:rPr>
        <w:t>，多种教学活动全方位提高住培医师临床技能。截至2022年，累计招生434人、已结业352人。考核通过率90%以上，位居天津市前列。近年来</w:t>
      </w:r>
      <w:r>
        <w:rPr>
          <w:rFonts w:hint="default" w:ascii="宋体" w:hAnsi="宋体" w:eastAsia="宋体" w:cs="宋体"/>
          <w:color w:val="000000" w:themeColor="text1"/>
          <w:sz w:val="28"/>
          <w:szCs w:val="28"/>
          <w:lang w:val="en-US" w:eastAsia="zh-CN"/>
          <w14:textFill>
            <w14:solidFill>
              <w14:schemeClr w14:val="tx1"/>
            </w14:solidFill>
          </w14:textFill>
        </w:rPr>
        <w:t>获得</w:t>
      </w:r>
      <w:r>
        <w:rPr>
          <w:rFonts w:hint="eastAsia" w:ascii="宋体" w:hAnsi="宋体" w:eastAsia="宋体" w:cs="宋体"/>
          <w:color w:val="000000" w:themeColor="text1"/>
          <w:sz w:val="28"/>
          <w:szCs w:val="28"/>
          <w:lang w:val="en-US" w:eastAsia="zh-CN"/>
          <w14:textFill>
            <w14:solidFill>
              <w14:schemeClr w14:val="tx1"/>
            </w14:solidFill>
          </w14:textFill>
        </w:rPr>
        <w:t>荣誉表彰</w:t>
      </w:r>
      <w:r>
        <w:rPr>
          <w:rFonts w:hint="default" w:ascii="宋体" w:hAnsi="宋体" w:eastAsia="宋体" w:cs="宋体"/>
          <w:color w:val="000000" w:themeColor="text1"/>
          <w:sz w:val="28"/>
          <w:szCs w:val="28"/>
          <w:lang w:val="en-US" w:eastAsia="zh-CN"/>
          <w14:textFill>
            <w14:solidFill>
              <w14:schemeClr w14:val="tx1"/>
            </w14:solidFill>
          </w14:textFill>
        </w:rPr>
        <w:t>包括全国优秀住培专业基地主任1人</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天津市优秀住培医师</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default" w:ascii="宋体" w:hAnsi="宋体" w:eastAsia="宋体" w:cs="宋体"/>
          <w:color w:val="000000" w:themeColor="text1"/>
          <w:sz w:val="28"/>
          <w:szCs w:val="28"/>
          <w:lang w:val="en-US" w:eastAsia="zh-CN"/>
          <w14:textFill>
            <w14:solidFill>
              <w14:schemeClr w14:val="tx1"/>
            </w14:solidFill>
          </w14:textFill>
        </w:rPr>
        <w:t>人</w:t>
      </w:r>
      <w:r>
        <w:rPr>
          <w:rFonts w:hint="eastAsia" w:ascii="宋体" w:hAnsi="宋体" w:eastAsia="宋体" w:cs="宋体"/>
          <w:color w:val="000000" w:themeColor="text1"/>
          <w:sz w:val="28"/>
          <w:szCs w:val="28"/>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599815" cy="2520315"/>
            <wp:effectExtent l="0" t="0" r="635" b="13335"/>
            <wp:docPr id="14" name="图片 9" descr="ed61492a1ae1ff482680d9e48d19891"/>
            <wp:cNvGraphicFramePr/>
            <a:graphic xmlns:a="http://schemas.openxmlformats.org/drawingml/2006/main">
              <a:graphicData uri="http://schemas.openxmlformats.org/drawingml/2006/picture">
                <pic:pic xmlns:pic="http://schemas.openxmlformats.org/drawingml/2006/picture">
                  <pic:nvPicPr>
                    <pic:cNvPr id="14" name="图片 9" descr="ed61492a1ae1ff482680d9e48d19891"/>
                    <pic:cNvPicPr/>
                  </pic:nvPicPr>
                  <pic:blipFill>
                    <a:blip r:embed="rId10"/>
                    <a:srcRect r="6015"/>
                    <a:stretch>
                      <a:fillRect/>
                    </a:stretch>
                  </pic:blipFill>
                  <pic:spPr>
                    <a:xfrm>
                      <a:off x="0" y="0"/>
                      <a:ext cx="3599815" cy="2520315"/>
                    </a:xfrm>
                    <a:prstGeom prst="roundRect">
                      <a:avLst/>
                    </a:prstGeom>
                  </pic:spPr>
                </pic:pic>
              </a:graphicData>
            </a:graphic>
          </wp:inline>
        </w:drawing>
      </w:r>
    </w:p>
    <w:p>
      <w:pPr>
        <w:jc w:val="center"/>
        <w:rPr>
          <w:rFonts w:hint="eastAsia" w:ascii="宋体" w:hAnsi="宋体" w:cs="宋体"/>
          <w:color w:val="000000" w:themeColor="text1"/>
          <w:sz w:val="28"/>
          <w:szCs w:val="28"/>
          <w:lang w:val="en-US" w:eastAsia="zh-CN"/>
          <w14:textFill>
            <w14:solidFill>
              <w14:schemeClr w14:val="tx1"/>
            </w14:solidFill>
          </w14:textFill>
        </w:rPr>
      </w:pPr>
      <w:r>
        <w:rPr>
          <w:sz w:val="21"/>
        </w:rPr>
        <mc:AlternateContent>
          <mc:Choice Requires="wpg">
            <w:drawing>
              <wp:anchor distT="0" distB="0" distL="114300" distR="114300" simplePos="0" relativeHeight="251661312" behindDoc="0" locked="0" layoutInCell="1" allowOverlap="1">
                <wp:simplePos x="0" y="0"/>
                <wp:positionH relativeFrom="column">
                  <wp:posOffset>342265</wp:posOffset>
                </wp:positionH>
                <wp:positionV relativeFrom="paragraph">
                  <wp:posOffset>3771900</wp:posOffset>
                </wp:positionV>
                <wp:extent cx="4672330" cy="2368550"/>
                <wp:effectExtent l="88900" t="43180" r="1270" b="102870"/>
                <wp:wrapNone/>
                <wp:docPr id="21" name="组合 21"/>
                <wp:cNvGraphicFramePr/>
                <a:graphic xmlns:a="http://schemas.openxmlformats.org/drawingml/2006/main">
                  <a:graphicData uri="http://schemas.microsoft.com/office/word/2010/wordprocessingGroup">
                    <wpg:wgp>
                      <wpg:cNvGrpSpPr/>
                      <wpg:grpSpPr>
                        <a:xfrm>
                          <a:off x="0" y="0"/>
                          <a:ext cx="4672330" cy="2368550"/>
                          <a:chOff x="6891" y="112158"/>
                          <a:chExt cx="7358" cy="3730"/>
                        </a:xfrm>
                      </wpg:grpSpPr>
                      <wpg:grpSp>
                        <wpg:cNvPr id="6" name="组合 4"/>
                        <wpg:cNvGrpSpPr/>
                        <wpg:grpSpPr>
                          <a:xfrm>
                            <a:off x="6891" y="112158"/>
                            <a:ext cx="7358" cy="3730"/>
                            <a:chOff x="2210" y="4606"/>
                            <a:chExt cx="11340" cy="5914"/>
                          </a:xfrm>
                        </wpg:grpSpPr>
                        <pic:pic xmlns:pic="http://schemas.openxmlformats.org/drawingml/2006/picture">
                          <pic:nvPicPr>
                            <pic:cNvPr id="9" name="Picture 2" descr="H:\住培照片\Screenshot_20181213-213139.jpg"/>
                            <pic:cNvPicPr>
                              <a:picLocks noChangeAspect="1" noChangeArrowheads="1"/>
                            </pic:cNvPicPr>
                          </pic:nvPicPr>
                          <pic:blipFill>
                            <a:blip r:embed="rId11"/>
                            <a:srcRect/>
                            <a:stretch>
                              <a:fillRect/>
                            </a:stretch>
                          </pic:blipFill>
                          <pic:spPr>
                            <a:xfrm>
                              <a:off x="2210" y="4720"/>
                              <a:ext cx="4196" cy="5800"/>
                            </a:xfrm>
                            <a:prstGeom prst="rect">
                              <a:avLst/>
                            </a:prstGeom>
                            <a:ln w="889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11" name="Picture 3" descr="H:\住培照片\Screenshot_20181213-214148.jpg"/>
                            <pic:cNvPicPr>
                              <a:picLocks noChangeAspect="1" noChangeArrowheads="1"/>
                            </pic:cNvPicPr>
                          </pic:nvPicPr>
                          <pic:blipFill>
                            <a:blip r:embed="rId12"/>
                            <a:srcRect/>
                            <a:stretch>
                              <a:fillRect/>
                            </a:stretch>
                          </pic:blipFill>
                          <pic:spPr>
                            <a:xfrm>
                              <a:off x="7427" y="4606"/>
                              <a:ext cx="1928" cy="2743"/>
                            </a:xfrm>
                            <a:prstGeom prst="rect">
                              <a:avLst/>
                            </a:prstGeom>
                            <a:noFill/>
                          </pic:spPr>
                        </pic:pic>
                        <pic:pic xmlns:pic="http://schemas.openxmlformats.org/drawingml/2006/picture">
                          <pic:nvPicPr>
                            <pic:cNvPr id="12" name="Picture 4" descr="H:\住培照片\Screenshot_20181213-214153.jpg"/>
                            <pic:cNvPicPr>
                              <a:picLocks noChangeAspect="1" noChangeArrowheads="1"/>
                            </pic:cNvPicPr>
                          </pic:nvPicPr>
                          <pic:blipFill>
                            <a:blip r:embed="rId13"/>
                            <a:srcRect/>
                            <a:stretch>
                              <a:fillRect/>
                            </a:stretch>
                          </pic:blipFill>
                          <pic:spPr>
                            <a:xfrm rot="16200000">
                              <a:off x="10195" y="3992"/>
                              <a:ext cx="2741" cy="3969"/>
                            </a:xfrm>
                            <a:prstGeom prst="rect">
                              <a:avLst/>
                            </a:prstGeom>
                            <a:noFill/>
                          </pic:spPr>
                        </pic:pic>
                        <pic:pic xmlns:pic="http://schemas.openxmlformats.org/drawingml/2006/picture">
                          <pic:nvPicPr>
                            <pic:cNvPr id="16" name="Picture 5" descr="H:\住培照片\Screenshot_20181213-214157.jpg"/>
                            <pic:cNvPicPr>
                              <a:picLocks noChangeAspect="1" noChangeArrowheads="1"/>
                            </pic:cNvPicPr>
                          </pic:nvPicPr>
                          <pic:blipFill>
                            <a:blip r:embed="rId14"/>
                            <a:srcRect/>
                            <a:stretch>
                              <a:fillRect/>
                            </a:stretch>
                          </pic:blipFill>
                          <pic:spPr>
                            <a:xfrm rot="16200000">
                              <a:off x="6904" y="8078"/>
                              <a:ext cx="2948" cy="1902"/>
                            </a:xfrm>
                            <a:prstGeom prst="rect">
                              <a:avLst/>
                            </a:prstGeom>
                            <a:noFill/>
                          </pic:spPr>
                        </pic:pic>
                        <pic:pic xmlns:pic="http://schemas.openxmlformats.org/drawingml/2006/picture">
                          <pic:nvPicPr>
                            <pic:cNvPr id="18" name="Picture 6" descr="H:\住培照片\Screenshot_20181213-214201.jpg"/>
                            <pic:cNvPicPr>
                              <a:picLocks noChangeAspect="1" noChangeArrowheads="1"/>
                            </pic:cNvPicPr>
                          </pic:nvPicPr>
                          <pic:blipFill>
                            <a:blip r:embed="rId15"/>
                            <a:srcRect/>
                            <a:stretch>
                              <a:fillRect/>
                            </a:stretch>
                          </pic:blipFill>
                          <pic:spPr>
                            <a:xfrm rot="16200000">
                              <a:off x="10161" y="7995"/>
                              <a:ext cx="2923" cy="2041"/>
                            </a:xfrm>
                            <a:prstGeom prst="rect">
                              <a:avLst/>
                            </a:prstGeom>
                            <a:noFill/>
                          </pic:spPr>
                        </pic:pic>
                      </wpg:grpSp>
                      <wps:wsp>
                        <wps:cNvPr id="20" name="直接连接符 20"/>
                        <wps:cNvCnPr/>
                        <wps:spPr>
                          <a:xfrm>
                            <a:off x="7683" y="115062"/>
                            <a:ext cx="1783" cy="17"/>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_x0000_s1026" o:spid="_x0000_s1026" o:spt="203" style="position:absolute;left:0pt;margin-left:26.95pt;margin-top:297pt;height:186.5pt;width:367.9pt;z-index:251661312;mso-width-relative:page;mso-height-relative:page;" coordorigin="6891,112158" coordsize="7358,3730" o:gfxdata="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&#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">
                <o:lock v:ext="edit" aspectratio="f"/>
                <v:group id="组合 4" o:spid="_x0000_s1026" o:spt="203" style="position:absolute;left:6891;top:112158;height:3730;width:7358;" coordorigin="2210,4606" coordsize="11340,591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Picture 2" o:spid="_x0000_s1026" o:spt="75" alt="H:\住培照片\Screenshot_20181213-213139.jpg" type="#_x0000_t75" style="position:absolute;left:2210;top:4720;height:5800;width:4196;" filled="f" o:preferrelative="t" stroked="t" coordsize="21600,21600" o:gfxdata="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knuugAAANoA&#10;AAAPAAAAAAAAAAEAIAAAACIAAABkcnMvZG93bnJldi54bWxQSwECFAAUAAAACACHTuJAMy8FnjsA&#10;AAA5AAAAEAAAAAAAAAABACAAAAAJAQAAZHJzL3NoYXBleG1sLnhtbFBLBQYAAAAABgAGAFsBAACz&#10;AwAAAAA=&#10;">
                    <v:fill on="f" focussize="0,0"/>
                    <v:stroke weight="7pt" color="#000000" linestyle="thickThin" miterlimit="8" joinstyle="miter" endcap="square"/>
                    <v:imagedata r:id="rId11" o:title=""/>
                    <o:lock v:ext="edit" aspectratio="t"/>
                  </v:shape>
                  <v:shape id="Picture 3" o:spid="_x0000_s1026" o:spt="75" alt="H:\住培照片\Screenshot_20181213-214148.jpg" type="#_x0000_t75" style="position:absolute;left:7427;top:4606;height:2743;width:1928;" filled="f" o:preferrelative="t" stroked="f" coordsize="21600,21600" o:gfxdata="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6RyG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Picture 4" o:spid="_x0000_s1026" o:spt="75" alt="H:\住培照片\Screenshot_20181213-214153.jpg" type="#_x0000_t75" style="position:absolute;left:10195;top:3992;height:3969;width:2741;rotation:-5898240f;" filled="f" o:preferrelative="t" stroked="f" coordsize="21600,21600" o:gfxdata="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4Yx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Picture 5" o:spid="_x0000_s1026" o:spt="75" alt="H:\住培照片\Screenshot_20181213-214157.jpg" type="#_x0000_t75" style="position:absolute;left:6904;top:8078;height:1902;width:2948;rotation:-5898240f;" filled="f" o:preferrelative="t" stroked="f" coordsize="21600,21600" o:gfxdata="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GTQ7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Picture 6" o:spid="_x0000_s1026" o:spt="75" alt="H:\住培照片\Screenshot_20181213-214201.jpg" type="#_x0000_t75" style="position:absolute;left:10161;top:7995;height:2041;width:2923;rotation:-5898240f;" filled="f" o:preferrelative="t" stroked="f" coordsize="21600,21600" o:gfxdata="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9QWvQAA&#10;ANsAAAAPAAAAAAAAAAEAIAAAACIAAABkcnMvZG93bnJldi54bWxQSwECFAAUAAAACACHTuJAMy8F&#10;njsAAAA5AAAAEAAAAAAAAAABACAAAAAMAQAAZHJzL3NoYXBleG1sLnhtbFBLBQYAAAAABgAGAFsB&#10;AAC2AwAAAAA=&#10;">
                    <v:fill on="f" focussize="0,0"/>
                    <v:stroke on="f"/>
                    <v:imagedata r:id="rId15" o:title=""/>
                    <o:lock v:ext="edit" aspectratio="t"/>
                  </v:shape>
                </v:group>
                <v:line id="_x0000_s1026" o:spid="_x0000_s1026" o:spt="20" style="position:absolute;left:7683;top:115062;height:17;width:1783;" filled="f" stroked="t" coordsize="21600,21600" o:gfxdata="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wkkvQAA&#10;ANsAAAAPAAAAAAAAAAEAIAAAACIAAABkcnMvZG93bnJldi54bWxQSwECFAAUAAAACACHTuJAMy8F&#10;njsAAAA5AAAAEAAAAAAAAAABACAAAAAMAQAAZHJzL3NoYXBleG1sLnhtbFBLBQYAAAAABgAGAFsB&#10;AAC2AwAAAAA=&#10;">
                  <v:fill on="f" focussize="0,0"/>
                  <v:stroke weight="3pt" color="#FF0000 [3205]" joinstyle="round"/>
                  <v:imagedata o:title=""/>
                  <o:lock v:ext="edit" aspectratio="f"/>
                </v:line>
              </v:group>
            </w:pict>
          </mc:Fallback>
        </mc:AlternateContent>
      </w:r>
      <w:r>
        <w:rPr>
          <w:rFonts w:hint="eastAsia" w:ascii="宋体" w:hAnsi="宋体" w:cs="宋体"/>
          <w:color w:val="000000" w:themeColor="text1"/>
          <w:sz w:val="28"/>
          <w:szCs w:val="28"/>
          <w:lang w:val="en-US" w:eastAsia="zh-CN"/>
          <w14:textFill>
            <w14:solidFill>
              <w14:schemeClr w14:val="tx1"/>
            </w14:solidFill>
          </w14:textFill>
        </w:rPr>
        <w:drawing>
          <wp:inline distT="0" distB="0" distL="114300" distR="114300">
            <wp:extent cx="3599815" cy="2520315"/>
            <wp:effectExtent l="0" t="0" r="635" b="13335"/>
            <wp:docPr id="19" name="图片 19" descr="沟通会"/>
            <wp:cNvGraphicFramePr/>
            <a:graphic xmlns:a="http://schemas.openxmlformats.org/drawingml/2006/main">
              <a:graphicData uri="http://schemas.openxmlformats.org/drawingml/2006/picture">
                <pic:pic xmlns:pic="http://schemas.openxmlformats.org/drawingml/2006/picture">
                  <pic:nvPicPr>
                    <pic:cNvPr id="19" name="图片 19" descr="沟通会"/>
                    <pic:cNvPicPr/>
                  </pic:nvPicPr>
                  <pic:blipFill>
                    <a:blip r:embed="rId16"/>
                    <a:srcRect t="17813" r="20780"/>
                    <a:stretch>
                      <a:fillRect/>
                    </a:stretch>
                  </pic:blipFill>
                  <pic:spPr>
                    <a:xfrm>
                      <a:off x="0" y="0"/>
                      <a:ext cx="3599815" cy="2520315"/>
                    </a:xfrm>
                    <a:prstGeom prst="roundRect">
                      <a:avLst/>
                    </a:prstGeom>
                  </pic:spPr>
                </pic:pic>
              </a:graphicData>
            </a:graphic>
          </wp:inline>
        </w:drawing>
      </w:r>
      <w:r>
        <w:rPr>
          <w:rFonts w:hint="eastAsia" w:ascii="宋体" w:hAnsi="宋体" w:cs="宋体"/>
          <w:color w:val="000000" w:themeColor="text1"/>
          <w:sz w:val="28"/>
          <w:szCs w:val="28"/>
          <w:lang w:val="en-US" w:eastAsia="zh-CN"/>
          <w14:textFill>
            <w14:solidFill>
              <w14:schemeClr w14:val="tx1"/>
            </w14:solidFill>
          </w14:textFill>
        </w:rPr>
        <w:br w:type="page"/>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（二）儿外科专业基地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mc:AlternateContent>
          <mc:Choice Requires="wpg">
            <w:drawing>
              <wp:anchor distT="0" distB="0" distL="114300" distR="114300" simplePos="0" relativeHeight="251660288" behindDoc="0" locked="0" layoutInCell="1" allowOverlap="1">
                <wp:simplePos x="0" y="0"/>
                <wp:positionH relativeFrom="column">
                  <wp:posOffset>490855</wp:posOffset>
                </wp:positionH>
                <wp:positionV relativeFrom="paragraph">
                  <wp:posOffset>7137400</wp:posOffset>
                </wp:positionV>
                <wp:extent cx="4403090" cy="1917065"/>
                <wp:effectExtent l="0" t="0" r="16510" b="6985"/>
                <wp:wrapNone/>
                <wp:docPr id="27" name="组合 4"/>
                <wp:cNvGraphicFramePr/>
                <a:graphic xmlns:a="http://schemas.openxmlformats.org/drawingml/2006/main">
                  <a:graphicData uri="http://schemas.microsoft.com/office/word/2010/wordprocessingGroup">
                    <wpg:wgp>
                      <wpg:cNvGrpSpPr/>
                      <wpg:grpSpPr>
                        <a:xfrm>
                          <a:off x="0" y="0"/>
                          <a:ext cx="4403090" cy="1917065"/>
                          <a:chOff x="2299" y="4606"/>
                          <a:chExt cx="11250" cy="6118"/>
                        </a:xfrm>
                      </wpg:grpSpPr>
                      <wpg:grpSp>
                        <wpg:cNvPr id="28" name="组合 2"/>
                        <wpg:cNvGrpSpPr/>
                        <wpg:grpSpPr>
                          <a:xfrm>
                            <a:off x="2299" y="4606"/>
                            <a:ext cx="11250" cy="6118"/>
                            <a:chOff x="2299" y="4606"/>
                            <a:chExt cx="11250" cy="6118"/>
                          </a:xfrm>
                        </wpg:grpSpPr>
                        <pic:pic xmlns:pic="http://schemas.openxmlformats.org/drawingml/2006/picture">
                          <pic:nvPicPr>
                            <pic:cNvPr id="29" name="图片 10" descr="2022年天津市评优文件"/>
                            <pic:cNvPicPr>
                              <a:picLocks noChangeAspect="1"/>
                            </pic:cNvPicPr>
                          </pic:nvPicPr>
                          <pic:blipFill>
                            <a:blip r:embed="rId17"/>
                            <a:stretch>
                              <a:fillRect/>
                            </a:stretch>
                          </pic:blipFill>
                          <pic:spPr>
                            <a:xfrm>
                              <a:off x="2299" y="4606"/>
                              <a:ext cx="4492" cy="6118"/>
                            </a:xfrm>
                            <a:prstGeom prst="rect">
                              <a:avLst/>
                            </a:prstGeom>
                          </pic:spPr>
                        </pic:pic>
                        <pic:pic xmlns:pic="http://schemas.openxmlformats.org/drawingml/2006/picture">
                          <pic:nvPicPr>
                            <pic:cNvPr id="30" name="图片 11" descr="詹江华2022年优秀基地主任文件"/>
                            <pic:cNvPicPr>
                              <a:picLocks noChangeAspect="1"/>
                            </pic:cNvPicPr>
                          </pic:nvPicPr>
                          <pic:blipFill>
                            <a:blip r:embed="rId18"/>
                            <a:stretch>
                              <a:fillRect/>
                            </a:stretch>
                          </pic:blipFill>
                          <pic:spPr>
                            <a:xfrm rot="16200000">
                              <a:off x="7654" y="3459"/>
                              <a:ext cx="4749" cy="7043"/>
                            </a:xfrm>
                            <a:prstGeom prst="rect">
                              <a:avLst/>
                            </a:prstGeom>
                          </pic:spPr>
                        </pic:pic>
                      </wpg:grpSp>
                      <wps:wsp>
                        <wps:cNvPr id="31" name="直接连接符 13"/>
                        <wps:cNvCnPr/>
                        <wps:spPr>
                          <a:xfrm>
                            <a:off x="7880" y="7668"/>
                            <a:ext cx="5103"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38.65pt;margin-top:562pt;height:150.95pt;width:346.7pt;z-index:251660288;mso-width-relative:page;mso-height-relative:page;" coordorigin="2299,4606" coordsize="11250,6118" o:gfxdata="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">
                <o:lock v:ext="edit" aspectratio="f"/>
                <v:group id="组合 2" o:spid="_x0000_s1026" o:spt="203" style="position:absolute;left:2299;top:4606;height:6118;width:11250;" coordorigin="2299,4606" coordsize="11250,611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图片 10" o:spid="_x0000_s1026" o:spt="75" alt="2022年天津市评优文件" type="#_x0000_t75" style="position:absolute;left:2299;top:4606;height:6118;width:4492;" filled="f" o:preferrelative="t" stroked="f" coordsize="21600,21600" o:gfxdata="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rUIa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1" o:spid="_x0000_s1026" o:spt="75" alt="詹江华2022年优秀基地主任文件" type="#_x0000_t75" style="position:absolute;left:7654;top:3459;height:7043;width:4749;rotation:-5898240f;" filled="f" o:preferrelative="t" stroked="f" coordsize="21600,21600" o:gfxdata="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e8sugAAANsA&#10;AAAPAAAAAAAAAAEAIAAAACIAAABkcnMvZG93bnJldi54bWxQSwECFAAUAAAACACHTuJAMy8FnjsA&#10;AAA5AAAAEAAAAAAAAAABACAAAAAJAQAAZHJzL3NoYXBleG1sLnhtbFBLBQYAAAAABgAGAFsBAACz&#10;AwAAAAA=&#10;">
                    <v:fill on="f" focussize="0,0"/>
                    <v:stroke on="f"/>
                    <v:imagedata r:id="rId18" o:title=""/>
                    <o:lock v:ext="edit" aspectratio="t"/>
                  </v:shape>
                </v:group>
                <v:line id="直接连接符 13" o:spid="_x0000_s1026" o:spt="20" style="position:absolute;left:7880;top:7668;height:0;width:5103;" filled="f" stroked="t" coordsize="21600,21600" o:gfxdata="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1Nwu8AAAA&#10;2wAAAA8AAAAAAAAAAQAgAAAAIgAAAGRycy9kb3ducmV2LnhtbFBLAQIUABQAAAAIAIdO4kAzLwWe&#10;OwAAADkAAAAQAAAAAAAAAAEAIAAAAAsBAABkcnMvc2hhcGV4bWwueG1sUEsFBgAAAAAGAAYAWwEA&#10;ALUDAAAAAA==&#10;">
                  <v:fill on="f" focussize="0,0"/>
                  <v:stroke weight="4.5pt" color="#FF0000 [3204]" joinstyle="round"/>
                  <v:imagedata o:title=""/>
                  <o:lock v:ext="edit" aspectratio="f"/>
                </v:line>
              </v:group>
            </w:pict>
          </mc:Fallback>
        </mc:AlternateContent>
      </w:r>
      <w:r>
        <w:rPr>
          <w:rFonts w:hint="eastAsia" w:ascii="宋体" w:hAnsi="宋体" w:eastAsia="宋体" w:cs="宋体"/>
          <w:color w:val="000000" w:themeColor="text1"/>
          <w:sz w:val="28"/>
          <w:szCs w:val="28"/>
          <w:lang w:val="en-US" w:eastAsia="zh-CN"/>
          <w14:textFill>
            <w14:solidFill>
              <w14:schemeClr w14:val="tx1"/>
            </w14:solidFill>
          </w14:textFill>
        </w:rPr>
        <w:t>天津市儿童医院儿外科专业基地是集临床、科研及教学一体的专业队伍，负责天津市小儿外科规范化住院医师培养工作。儿外科基地设有</w:t>
      </w:r>
      <w:r>
        <w:rPr>
          <w:rFonts w:hint="eastAsia" w:ascii="宋体" w:hAnsi="宋体" w:cs="宋体"/>
          <w:color w:val="auto"/>
          <w:sz w:val="28"/>
          <w:szCs w:val="28"/>
          <w:lang w:eastAsia="zh-CN"/>
        </w:rPr>
        <w:t>普外科、急创外科、骨科、泌尿外科、新生儿外科、神经外科、烧伤科、整形外科、微创外科、肿瘤外科、心脏外科</w:t>
      </w:r>
      <w:r>
        <w:rPr>
          <w:rFonts w:hint="eastAsia" w:ascii="宋体" w:hAnsi="宋体" w:eastAsia="宋体" w:cs="宋体"/>
          <w:color w:val="auto"/>
          <w:sz w:val="28"/>
          <w:szCs w:val="28"/>
          <w:lang w:eastAsia="zh-CN"/>
        </w:rPr>
        <w:t>等1</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eastAsia="zh-CN"/>
        </w:rPr>
        <w:t>个专业</w:t>
      </w:r>
      <w:r>
        <w:rPr>
          <w:rFonts w:hint="eastAsia" w:ascii="宋体" w:hAnsi="宋体" w:cs="宋体"/>
          <w:color w:val="auto"/>
          <w:sz w:val="28"/>
          <w:szCs w:val="28"/>
          <w:lang w:val="en-US" w:eastAsia="zh-CN"/>
        </w:rPr>
        <w:t>17</w:t>
      </w:r>
      <w:r>
        <w:rPr>
          <w:rFonts w:hint="eastAsia" w:ascii="宋体" w:hAnsi="宋体" w:eastAsia="宋体" w:cs="宋体"/>
          <w:color w:val="auto"/>
          <w:sz w:val="28"/>
          <w:szCs w:val="28"/>
          <w:lang w:eastAsia="zh-CN"/>
        </w:rPr>
        <w:t>个病</w:t>
      </w:r>
      <w:r>
        <w:rPr>
          <w:rFonts w:hint="eastAsia" w:ascii="宋体" w:hAnsi="宋体" w:eastAsia="宋体" w:cs="宋体"/>
          <w:color w:val="000000" w:themeColor="text1"/>
          <w:sz w:val="28"/>
          <w:szCs w:val="28"/>
          <w:lang w:eastAsia="zh-CN"/>
          <w14:textFill>
            <w14:solidFill>
              <w14:schemeClr w14:val="tx1"/>
            </w14:solidFill>
          </w14:textFill>
        </w:rPr>
        <w:t>区</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承担着来自天津市及周边省市地区的常见病及疑难病症患儿的诊治工作，在腹胸腔镜手术治疗，小儿消化道疾病、小儿肿瘤、小儿创伤、小儿泌尿系统、颅脑神经系统、新生儿胸部及腹部畸形等专业疾病的诊断治疗具有丰富的诊治经验及先进的诊疗技术。小儿常见典型病例数量庞大，并可见各类疑难重症病例，为住院医师培训提供了丰富的临床实践机会。儿外科基地师资队伍完善，现有专业带教老师40余人，正主任医师10余人、副主任医师10余人、主治医师10余人，均具备丰富的临床医疗和临床教学经验以及较强的医学理念和医疗临床思维能力，热爱临床医师的培养工作，掌握住培医师培养临床指导带教内容和方法，充分保证规培医生培养质量。基地拥有完善的住培课程设置，每月教学查房、专题讲座、病例讨论、技能培训10余次，完全满足住院医师规范化培训的需求。截至2022年，累计招生</w:t>
      </w:r>
      <w:r>
        <w:rPr>
          <w:rFonts w:hint="eastAsia" w:ascii="宋体" w:hAnsi="宋体" w:cs="宋体"/>
          <w:color w:val="000000" w:themeColor="text1"/>
          <w:sz w:val="28"/>
          <w:szCs w:val="28"/>
          <w:lang w:val="en-US" w:eastAsia="zh-CN"/>
          <w14:textFill>
            <w14:solidFill>
              <w14:schemeClr w14:val="tx1"/>
            </w14:solidFill>
          </w14:textFill>
        </w:rPr>
        <w:t>87</w:t>
      </w:r>
      <w:r>
        <w:rPr>
          <w:rFonts w:hint="eastAsia" w:ascii="宋体" w:hAnsi="宋体" w:eastAsia="宋体" w:cs="宋体"/>
          <w:color w:val="000000" w:themeColor="text1"/>
          <w:sz w:val="28"/>
          <w:szCs w:val="28"/>
          <w:lang w:val="en-US" w:eastAsia="zh-CN"/>
          <w14:textFill>
            <w14:solidFill>
              <w14:schemeClr w14:val="tx1"/>
            </w14:solidFill>
          </w14:textFill>
        </w:rPr>
        <w:t>人、已结业</w:t>
      </w:r>
      <w:r>
        <w:rPr>
          <w:rFonts w:hint="eastAsia" w:ascii="宋体" w:hAnsi="宋体" w:cs="宋体"/>
          <w:color w:val="000000" w:themeColor="text1"/>
          <w:sz w:val="28"/>
          <w:szCs w:val="28"/>
          <w:lang w:val="en-US" w:eastAsia="zh-CN"/>
          <w14:textFill>
            <w14:solidFill>
              <w14:schemeClr w14:val="tx1"/>
            </w14:solidFill>
          </w14:textFill>
        </w:rPr>
        <w:t>75</w:t>
      </w:r>
      <w:r>
        <w:rPr>
          <w:rFonts w:hint="eastAsia" w:ascii="宋体" w:hAnsi="宋体" w:eastAsia="宋体" w:cs="宋体"/>
          <w:color w:val="000000" w:themeColor="text1"/>
          <w:sz w:val="28"/>
          <w:szCs w:val="28"/>
          <w:lang w:val="en-US" w:eastAsia="zh-CN"/>
          <w14:textFill>
            <w14:solidFill>
              <w14:schemeClr w14:val="tx1"/>
            </w14:solidFill>
          </w14:textFill>
        </w:rPr>
        <w:t>人。儿外科基地结业考核通过率90%以上，位居天津市前列。近年来</w:t>
      </w:r>
      <w:r>
        <w:rPr>
          <w:rFonts w:hint="default" w:ascii="宋体" w:hAnsi="宋体" w:eastAsia="宋体" w:cs="宋体"/>
          <w:color w:val="000000" w:themeColor="text1"/>
          <w:sz w:val="28"/>
          <w:szCs w:val="28"/>
          <w:lang w:val="en-US" w:eastAsia="zh-CN"/>
          <w14:textFill>
            <w14:solidFill>
              <w14:schemeClr w14:val="tx1"/>
            </w14:solidFill>
          </w14:textFill>
        </w:rPr>
        <w:t>获得</w:t>
      </w:r>
      <w:r>
        <w:rPr>
          <w:rFonts w:hint="eastAsia" w:ascii="宋体" w:hAnsi="宋体" w:eastAsia="宋体" w:cs="宋体"/>
          <w:color w:val="000000" w:themeColor="text1"/>
          <w:sz w:val="28"/>
          <w:szCs w:val="28"/>
          <w:lang w:val="en-US" w:eastAsia="zh-CN"/>
          <w14:textFill>
            <w14:solidFill>
              <w14:schemeClr w14:val="tx1"/>
            </w14:solidFill>
          </w14:textFill>
        </w:rPr>
        <w:t>荣誉表彰</w:t>
      </w:r>
      <w:r>
        <w:rPr>
          <w:rFonts w:hint="default" w:ascii="宋体" w:hAnsi="宋体" w:eastAsia="宋体" w:cs="宋体"/>
          <w:color w:val="000000" w:themeColor="text1"/>
          <w:sz w:val="28"/>
          <w:szCs w:val="28"/>
          <w:lang w:val="en-US" w:eastAsia="zh-CN"/>
          <w14:textFill>
            <w14:solidFill>
              <w14:schemeClr w14:val="tx1"/>
            </w14:solidFill>
          </w14:textFill>
        </w:rPr>
        <w:t>包括天津市优秀住培专业基地主任1人</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天津市优秀住培医师2人</w:t>
      </w:r>
      <w:r>
        <w:rPr>
          <w:rFonts w:hint="eastAsia" w:ascii="宋体" w:hAnsi="宋体" w:eastAsia="宋体" w:cs="宋体"/>
          <w:color w:val="000000" w:themeColor="text1"/>
          <w:sz w:val="28"/>
          <w:szCs w:val="28"/>
          <w:lang w:val="en-US"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pPr>
      <w:r>
        <w:drawing>
          <wp:inline distT="0" distB="0" distL="114300" distR="114300">
            <wp:extent cx="3599815" cy="2520315"/>
            <wp:effectExtent l="0" t="0" r="635" b="13335"/>
            <wp:docPr id="15" name="Picture 2" descr="H:\IMG_20170426_104045.jpg"/>
            <wp:cNvGraphicFramePr/>
            <a:graphic xmlns:a="http://schemas.openxmlformats.org/drawingml/2006/main">
              <a:graphicData uri="http://schemas.openxmlformats.org/drawingml/2006/picture">
                <pic:pic xmlns:pic="http://schemas.openxmlformats.org/drawingml/2006/picture">
                  <pic:nvPicPr>
                    <pic:cNvPr id="15" name="Picture 2" descr="H:\IMG_20170426_104045.jpg"/>
                    <pic:cNvPicPr>
                      <a:picLocks noChangeArrowheads="1"/>
                    </pic:cNvPicPr>
                  </pic:nvPicPr>
                  <pic:blipFill>
                    <a:blip r:embed="rId19" cstate="print"/>
                    <a:srcRect l="7705" t="4763"/>
                    <a:stretch>
                      <a:fillRect/>
                    </a:stretch>
                  </pic:blipFill>
                  <pic:spPr>
                    <a:xfrm>
                      <a:off x="0" y="0"/>
                      <a:ext cx="3599815" cy="2520315"/>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r>
        <w:rPr>
          <w:rFonts w:hint="eastAsia"/>
          <w:lang w:val="en-US" w:eastAsia="zh-CN"/>
        </w:rPr>
        <w:drawing>
          <wp:inline distT="0" distB="0" distL="114300" distR="114300">
            <wp:extent cx="3599815" cy="2520315"/>
            <wp:effectExtent l="0" t="0" r="635" b="13335"/>
            <wp:docPr id="17" name="图片 17" descr="09b11f77fe078b1450f68c260f91f56"/>
            <wp:cNvGraphicFramePr/>
            <a:graphic xmlns:a="http://schemas.openxmlformats.org/drawingml/2006/main">
              <a:graphicData uri="http://schemas.openxmlformats.org/drawingml/2006/picture">
                <pic:pic xmlns:pic="http://schemas.openxmlformats.org/drawingml/2006/picture">
                  <pic:nvPicPr>
                    <pic:cNvPr id="17" name="图片 17" descr="09b11f77fe078b1450f68c260f91f56"/>
                    <pic:cNvPicPr/>
                  </pic:nvPicPr>
                  <pic:blipFill>
                    <a:blip r:embed="rId20"/>
                    <a:srcRect t="23026" b="21242"/>
                    <a:stretch>
                      <a:fillRect/>
                    </a:stretch>
                  </pic:blipFill>
                  <pic:spPr>
                    <a:xfrm>
                      <a:off x="0" y="0"/>
                      <a:ext cx="3599815" cy="2520315"/>
                    </a:xfrm>
                    <a:prstGeom prst="round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jc w:val="left"/>
        <w:textAlignment w:val="auto"/>
        <w:rPr>
          <w:rFonts w:hint="eastAsia"/>
          <w:b/>
          <w:bCs/>
          <w:sz w:val="28"/>
          <w:szCs w:val="28"/>
          <w:lang w:val="en-US" w:eastAsia="zh-CN"/>
        </w:rPr>
      </w:pPr>
      <w:r>
        <w:rPr>
          <w:rFonts w:hint="eastAsia"/>
          <w:b/>
          <w:bCs/>
          <w:sz w:val="28"/>
          <w:szCs w:val="28"/>
          <w:lang w:val="en-US" w:eastAsia="zh-CN"/>
        </w:rPr>
        <w:t>二、培训管理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落实“一把手”负责制，院领导班子每年组织研究并解决住培工作相关问题。医院党委对住院医师规范化培训工作实行全面领导，建立党委统一领导、党政齐抓共管、部门各负其责的领导体制。为住培学员提供宿舍；住培专项经费购置教学设备、模拟人；加强住培质量及内涵建设、加强教学环节管理；提高带教积极性及带教质量；实施规范化培训学员奖励金制度；落实“两个同等对待”政策；带教老师、住院医师树先评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住培职能管理部门职责明确，与其他相关职能部门密切协作，共同落实好住培管理责任。专业基地设置本专业基地主任、教学主任、教学秘书和教学小组，轮转科室设置教学主任、教学秘书和临床带教小组，组织健全，职责明确，并有效发挥作用</w:t>
      </w:r>
      <w:r>
        <w:rPr>
          <w:rFonts w:hint="eastAsia" w:ascii="宋体" w:hAnsi="宋体" w:cs="宋体"/>
          <w:color w:val="000000" w:themeColor="text1"/>
          <w:sz w:val="28"/>
          <w:szCs w:val="28"/>
          <w:lang w:val="en-US"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各专业基地容量测算符合要求，在培住院医师人数不超过培训容量，完成紧缺专业招收任务， 招收外单位委派的培训对象和面向社会招收的培训对象占比≥</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lang w:val="en-US" w:eastAsia="zh-CN"/>
          <w14:textFill>
            <w14:solidFill>
              <w14:schemeClr w14:val="tx1"/>
            </w14:solidFill>
          </w14:textFill>
        </w:rPr>
        <w:t>0%，且有一定数量的应届本科毕业生，培训基地招收简章明确住院医师培训期间待遇且与实际执行一致。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根据《住院医师规范化培训内容与标准（试行）》要求,职能管理部门会同专业基地制定科学合理的轮转计划（含制订说明），体现岗位胜任、分层递进的培训理念，且严格落实。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严格落实考核管理</w:t>
      </w:r>
      <w:r>
        <w:rPr>
          <w:rFonts w:hint="eastAsia" w:ascii="宋体" w:hAnsi="宋体" w:cs="宋体"/>
          <w:color w:val="000000" w:themeColor="text1"/>
          <w:sz w:val="28"/>
          <w:szCs w:val="28"/>
          <w:lang w:val="en-US" w:eastAsia="zh-CN"/>
          <w14:textFill>
            <w14:solidFill>
              <w14:schemeClr w14:val="tx1"/>
            </w14:solidFill>
          </w14:textFill>
        </w:rPr>
        <w:t>制度</w:t>
      </w:r>
      <w:r>
        <w:rPr>
          <w:rFonts w:hint="eastAsia" w:ascii="宋体" w:hAnsi="宋体" w:eastAsia="宋体" w:cs="宋体"/>
          <w:color w:val="000000" w:themeColor="text1"/>
          <w:sz w:val="28"/>
          <w:szCs w:val="28"/>
          <w:lang w:val="en-US" w:eastAsia="zh-CN"/>
          <w14:textFill>
            <w14:solidFill>
              <w14:schemeClr w14:val="tx1"/>
            </w14:solidFill>
          </w14:textFill>
        </w:rPr>
        <w:t>，包括医德医风、临床职业素养、出勤情况、临床实践能力、培训指标完成情况和参加业务学习情况等内容。</w:t>
      </w:r>
      <w:r>
        <w:rPr>
          <w:rFonts w:hint="eastAsia" w:ascii="宋体" w:hAnsi="宋体" w:cs="宋体"/>
          <w:color w:val="000000" w:themeColor="text1"/>
          <w:sz w:val="28"/>
          <w:szCs w:val="28"/>
          <w:lang w:val="en-US" w:eastAsia="zh-CN"/>
          <w14:textFill>
            <w14:solidFill>
              <w14:schemeClr w14:val="tx1"/>
            </w14:solidFill>
          </w14:textFill>
        </w:rPr>
        <w:t>及时制/修订培训相关制度。</w:t>
      </w:r>
      <w:r>
        <w:rPr>
          <w:rFonts w:hint="eastAsia" w:ascii="宋体" w:hAnsi="宋体" w:eastAsia="宋体" w:cs="宋体"/>
          <w:color w:val="000000" w:themeColor="text1"/>
          <w:sz w:val="28"/>
          <w:szCs w:val="28"/>
          <w:lang w:val="en-US" w:eastAsia="zh-CN"/>
          <w14:textFill>
            <w14:solidFill>
              <w14:schemeClr w14:val="tx1"/>
            </w14:solidFill>
          </w14:textFill>
        </w:rPr>
        <w:t>出科考核（理论与技能）体现专业特点和岗位胜任、分层递进的培训理念。年度考核（理论和技能）体现岗位胜任、分层递进的培训理念。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定期组织开展院级督导，制定督导目标、计划，整改的具体措施落实</w:t>
      </w:r>
      <w:r>
        <w:rPr>
          <w:rFonts w:hint="eastAsia" w:ascii="宋体" w:hAnsi="宋体" w:cs="宋体"/>
          <w:color w:val="000000" w:themeColor="text1"/>
          <w:kern w:val="0"/>
          <w:sz w:val="28"/>
          <w:szCs w:val="28"/>
          <w:lang w:val="en-US" w:eastAsia="zh-CN" w:bidi="ar"/>
          <w14:textFill>
            <w14:solidFill>
              <w14:schemeClr w14:val="tx1"/>
            </w14:solidFill>
          </w14:textFill>
        </w:rPr>
        <w:t>到位。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及时、准确填报住培基地信息年报、月度监测工作。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建立顺畅的沟通反馈机制，能及时掌握住院医师和指导医师的意见建议，相关记录完整，能有效反馈和解决具体问题。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2" w:firstLineChars="200"/>
        <w:textAlignment w:val="auto"/>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r>
        <w:rPr>
          <w:rFonts w:hint="eastAsia" w:ascii="宋体" w:hAnsi="宋体" w:cs="宋体"/>
          <w:b/>
          <w:bCs/>
          <w:color w:val="000000" w:themeColor="text1"/>
          <w:kern w:val="0"/>
          <w:sz w:val="28"/>
          <w:szCs w:val="28"/>
          <w:lang w:val="en-US" w:eastAsia="zh-CN" w:bidi="ar"/>
          <w14:textFill>
            <w14:solidFill>
              <w14:schemeClr w14:val="tx1"/>
            </w14:solidFill>
          </w14:textFill>
        </w:rPr>
        <w:t>三、</w:t>
      </w: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师资管理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制定住培带教师资管理制度，有遴选、培训、聘任、考核、激励和退出机制。住院医师在培训期间有相对固定的指导医师作为导师，严格落实导师责任。制定住培导师管理规定，有遴选、培训、聘任、考核激励和退出机制，为每位住院医师配置 1 名相对固定的指导医师作为导师，负责培训期间的全程指导，并联系紧密。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制定和落实师资培训制度，每年</w:t>
      </w:r>
      <w:r>
        <w:rPr>
          <w:rFonts w:hint="eastAsia" w:ascii="宋体" w:hAnsi="宋体" w:cs="宋体"/>
          <w:color w:val="000000" w:themeColor="text1"/>
          <w:kern w:val="0"/>
          <w:sz w:val="28"/>
          <w:szCs w:val="28"/>
          <w:lang w:val="en-US" w:eastAsia="zh-CN" w:bidi="ar"/>
          <w14:textFill>
            <w14:solidFill>
              <w14:schemeClr w14:val="tx1"/>
            </w14:solidFill>
          </w14:textFill>
        </w:rPr>
        <w:t>组组织院级师资培训</w:t>
      </w:r>
      <w:r>
        <w:rPr>
          <w:rFonts w:hint="eastAsia" w:ascii="宋体" w:hAnsi="宋体" w:eastAsia="宋体" w:cs="宋体"/>
          <w:color w:val="000000" w:themeColor="text1"/>
          <w:kern w:val="0"/>
          <w:sz w:val="28"/>
          <w:szCs w:val="28"/>
          <w:lang w:val="en-US" w:eastAsia="zh-CN" w:bidi="ar"/>
          <w14:textFill>
            <w14:solidFill>
              <w14:schemeClr w14:val="tx1"/>
            </w14:solidFill>
          </w14:textFill>
        </w:rPr>
        <w:t>，指导医师参加院级培训率100%。每个专业基地负责人、教学主任、教学秘书和每个轮转科室至少 1 名以上骨干指导医师经过省级及以上的师资培训</w:t>
      </w:r>
      <w:r>
        <w:rPr>
          <w:rFonts w:hint="eastAsia" w:ascii="宋体" w:hAnsi="宋体" w:cs="宋体"/>
          <w:color w:val="000000" w:themeColor="text1"/>
          <w:kern w:val="0"/>
          <w:sz w:val="28"/>
          <w:szCs w:val="28"/>
          <w:lang w:val="en-US" w:eastAsia="zh-CN" w:bidi="ar"/>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建立住院医师对指导医师评价机制，</w:t>
      </w:r>
      <w:r>
        <w:rPr>
          <w:rFonts w:hint="eastAsia" w:ascii="宋体" w:hAnsi="宋体" w:cs="宋体"/>
          <w:color w:val="000000" w:themeColor="text1"/>
          <w:kern w:val="0"/>
          <w:sz w:val="28"/>
          <w:szCs w:val="28"/>
          <w:lang w:val="en-US" w:eastAsia="zh-CN" w:bidi="ar"/>
          <w14:textFill>
            <w14:solidFill>
              <w14:schemeClr w14:val="tx1"/>
            </w14:solidFill>
          </w14:textFill>
        </w:rPr>
        <w:t>对</w:t>
      </w:r>
      <w:r>
        <w:rPr>
          <w:rFonts w:hint="eastAsia" w:ascii="宋体" w:hAnsi="宋体" w:eastAsia="宋体" w:cs="宋体"/>
          <w:color w:val="000000" w:themeColor="text1"/>
          <w:kern w:val="0"/>
          <w:sz w:val="28"/>
          <w:szCs w:val="28"/>
          <w:lang w:val="en-US" w:eastAsia="zh-CN" w:bidi="ar"/>
          <w14:textFill>
            <w14:solidFill>
              <w14:schemeClr w14:val="tx1"/>
            </w14:solidFill>
          </w14:textFill>
        </w:rPr>
        <w:t>指导医师的带教意识、能力、作风和效果，评价结果真实客观，有反馈和整改措施，且将测评结果纳入指导医师总体评价。指导医师对外单位委派的住院医师、面向社会招收的住院医师与本院住院医师一视同仁，使其享受同等的教学资源和培训机会</w:t>
      </w:r>
      <w:r>
        <w:rPr>
          <w:rFonts w:hint="eastAsia" w:ascii="宋体" w:hAnsi="宋体" w:cs="宋体"/>
          <w:color w:val="000000" w:themeColor="text1"/>
          <w:kern w:val="0"/>
          <w:sz w:val="28"/>
          <w:szCs w:val="28"/>
          <w:lang w:val="en-US" w:eastAsia="zh-CN" w:bidi="ar"/>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建立教学实践活动绩效管理制度，培训基地将教学实践活动与各专业基地或轮转科室绩效考核挂钩，且绩效考核不低于考核总分的 8%，考核结果与技术职务晋升挂钩。各专业基地轮转科室二次分配中将专业基地负责人、教学主任、教学秘书的教学管理活动和指导医师的带教活动纳入个人绩效考核范围</w:t>
      </w:r>
      <w:r>
        <w:rPr>
          <w:rFonts w:hint="eastAsia" w:ascii="宋体" w:hAnsi="宋体" w:cs="宋体"/>
          <w:color w:val="000000" w:themeColor="text1"/>
          <w:kern w:val="0"/>
          <w:sz w:val="28"/>
          <w:szCs w:val="28"/>
          <w:lang w:val="en-US" w:eastAsia="zh-CN" w:bidi="ar"/>
          <w14:textFill>
            <w14:solidFill>
              <w14:schemeClr w14:val="tx1"/>
            </w14:solidFill>
          </w14:textFill>
        </w:rPr>
        <w:t>。</w:t>
      </w:r>
    </w:p>
    <w:p>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2" w:firstLineChars="200"/>
        <w:textAlignment w:val="auto"/>
        <w:rPr>
          <w:rFonts w:hint="eastAsia" w:ascii="宋体" w:hAnsi="宋体" w:cs="宋体"/>
          <w:b/>
          <w:bCs/>
          <w:color w:val="000000" w:themeColor="text1"/>
          <w:kern w:val="0"/>
          <w:sz w:val="28"/>
          <w:szCs w:val="28"/>
          <w:lang w:val="en-US" w:eastAsia="zh-CN" w:bidi="ar"/>
          <w14:textFill>
            <w14:solidFill>
              <w14:schemeClr w14:val="tx1"/>
            </w14:solidFill>
          </w14:textFill>
        </w:rPr>
      </w:pPr>
      <w:r>
        <w:rPr>
          <w:rFonts w:hint="eastAsia" w:ascii="宋体" w:hAnsi="宋体" w:cs="宋体"/>
          <w:b/>
          <w:bCs/>
          <w:color w:val="000000" w:themeColor="text1"/>
          <w:kern w:val="0"/>
          <w:sz w:val="28"/>
          <w:szCs w:val="28"/>
          <w:lang w:val="en-US" w:eastAsia="zh-CN" w:bidi="ar"/>
          <w14:textFill>
            <w14:solidFill>
              <w14:schemeClr w14:val="tx1"/>
            </w14:solidFill>
          </w14:textFill>
        </w:rPr>
        <w:t>培训质量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t>对住院医师进行综合评价评价，指导医师、科室护士、其他有关专业人员和管理人员对住院医师实施综合评价，反映住院医师的实际表现。住 院医师首次参结业考核的通过率&gt;90%,位居天津市前列</w:t>
      </w:r>
      <w:r>
        <w:rPr>
          <w:rFonts w:hint="eastAsia" w:ascii="宋体" w:hAnsi="宋体" w:cs="宋体"/>
          <w:color w:val="000000" w:themeColor="text1"/>
          <w:kern w:val="0"/>
          <w:sz w:val="28"/>
          <w:szCs w:val="28"/>
          <w:lang w:val="en-US" w:eastAsia="zh-CN" w:bidi="ar"/>
          <w14:textFill>
            <w14:solidFill>
              <w14:schemeClr w14:val="tx1"/>
            </w14:solidFill>
          </w14:textFill>
        </w:rPr>
        <w:t>。医院建立提高结业考核、执医考试通过率、住院医师参加年度业务水平测试结果排名的办法，利用医学考试系统，组织学员练习、帮助学员查缺补漏、制定复习计划；及时与学员一对一导师联系，督导复习计划的有效落实；将执业医师考试通过率与住院医师绩效奖金、年度评优挂钩、与学员一对一导师的年度评优挂钩；进一步强化学员学习动力，以提高考试通过率，组织临床技能操作集中培训。</w:t>
      </w:r>
    </w:p>
    <w:p>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rightChars="0" w:firstLine="562" w:firstLineChars="200"/>
        <w:textAlignment w:val="auto"/>
        <w:rPr>
          <w:rFonts w:hint="eastAsia" w:ascii="宋体" w:hAnsi="宋体" w:cs="宋体"/>
          <w:b/>
          <w:bCs/>
          <w:color w:val="000000" w:themeColor="text1"/>
          <w:kern w:val="0"/>
          <w:sz w:val="28"/>
          <w:szCs w:val="28"/>
          <w:lang w:val="en-US" w:eastAsia="zh-CN" w:bidi="ar"/>
          <w14:textFill>
            <w14:solidFill>
              <w14:schemeClr w14:val="tx1"/>
            </w14:solidFill>
          </w14:textFill>
        </w:rPr>
      </w:pPr>
      <w:r>
        <w:rPr>
          <w:rFonts w:hint="eastAsia" w:ascii="宋体" w:hAnsi="宋体" w:cs="宋体"/>
          <w:b/>
          <w:bCs/>
          <w:color w:val="000000" w:themeColor="text1"/>
          <w:kern w:val="0"/>
          <w:sz w:val="28"/>
          <w:szCs w:val="28"/>
          <w:lang w:val="en-US" w:eastAsia="zh-CN" w:bidi="ar"/>
          <w14:textFill>
            <w14:solidFill>
              <w14:schemeClr w14:val="tx1"/>
            </w14:solidFill>
          </w14:textFill>
        </w:rPr>
        <w:t>保障措施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cs="宋体"/>
          <w:color w:val="000000" w:themeColor="text1"/>
          <w:kern w:val="0"/>
          <w:sz w:val="28"/>
          <w:szCs w:val="28"/>
          <w:lang w:val="en-US" w:eastAsia="zh-CN" w:bidi="ar"/>
          <w14:textFill>
            <w14:solidFill>
              <w14:schemeClr w14:val="tx1"/>
            </w14:solidFill>
          </w14:textFill>
        </w:rPr>
        <w:t>对住培经费专账管理，建立住培经费专项账户，规范使用中央财政、地方财政补助经费。落实财政补助经费用于培训基地讲课、带教、教学管理等教学补助教学实践活动。有院内使用规定，专款专用，无积压沉淀。</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cs="宋体"/>
          <w:color w:val="000000" w:themeColor="text1"/>
          <w:kern w:val="0"/>
          <w:sz w:val="28"/>
          <w:szCs w:val="28"/>
          <w:lang w:val="en-US" w:eastAsia="zh-CN" w:bidi="ar"/>
          <w14:textFill>
            <w14:solidFill>
              <w14:schemeClr w14:val="tx1"/>
            </w14:solidFill>
          </w14:textFill>
        </w:rPr>
        <w:t>培训基地制定相关办法，保障住院医师收入，明确不同资质、不同年资的住院医师培训期间的薪酬待遇或生活补助发放标准和考核相关要求，且有效落实。面向社会招收的培训对象生活补助标准参照培训基地同等条件住院医师工资水平确定，由培训基地根据考核结果发放。委派单位发放的工资低于培训基地同等条件住院医师工资水平的部分，由培训基地按照本院同等条件住院医师工资水平，并根据考核结果发放。向外省市有住宿需求的住院医师提供宿舍。</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r>
        <w:rPr>
          <w:rFonts w:hint="eastAsia" w:ascii="宋体" w:hAnsi="宋体" w:cs="宋体"/>
          <w:color w:val="000000" w:themeColor="text1"/>
          <w:kern w:val="0"/>
          <w:sz w:val="28"/>
          <w:szCs w:val="28"/>
          <w:lang w:val="en-US" w:eastAsia="zh-CN" w:bidi="ar"/>
          <w14:textFill>
            <w14:solidFill>
              <w14:schemeClr w14:val="tx1"/>
            </w14:solidFill>
          </w14:textFill>
        </w:rPr>
        <w:t>培训基地与面向社会招收的培训对象签订劳动合同，与其他的住院医师按规定签订培训协议，约定有关事项。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rPr>
      </w:pPr>
      <w:r>
        <w:rPr>
          <w:rFonts w:hint="eastAsia" w:ascii="宋体" w:hAnsi="宋体" w:cs="宋体"/>
          <w:color w:val="000000" w:themeColor="text1"/>
          <w:kern w:val="0"/>
          <w:sz w:val="28"/>
          <w:szCs w:val="28"/>
          <w:lang w:val="en-US" w:eastAsia="zh-CN" w:bidi="ar"/>
          <w14:textFill>
            <w14:solidFill>
              <w14:schemeClr w14:val="tx1"/>
            </w14:solidFill>
          </w14:textFill>
        </w:rPr>
        <w:t>落实“两个同等对待”政策，</w:t>
      </w:r>
      <w:r>
        <w:rPr>
          <w:rFonts w:hint="eastAsia" w:ascii="宋体" w:hAnsi="宋体" w:eastAsia="宋体" w:cs="宋体"/>
          <w:sz w:val="28"/>
          <w:szCs w:val="28"/>
        </w:rPr>
        <w:t>即面向社会招收的住院医师如为普通高校应届毕业生的，其住培合格当年在医疗卫生机构就业，按当年应届毕业生同等对待；经住培合格的本科学历临床医师，按临床医学、口腔医学、中医专业学位硕士研究生同等对待。</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sz w:val="28"/>
          <w:szCs w:val="28"/>
          <w:lang w:val="en-US" w:eastAsia="zh-CN"/>
        </w:rPr>
      </w:pPr>
      <w:r>
        <w:rPr>
          <w:rFonts w:hint="eastAsia" w:ascii="宋体" w:hAnsi="宋体" w:eastAsia="宋体" w:cs="宋体"/>
          <w:sz w:val="28"/>
          <w:szCs w:val="28"/>
          <w:lang w:val="en-US" w:eastAsia="zh-CN"/>
        </w:rPr>
        <w:t>培训基地资助面向社会招收的住院医师参加“五险一金”</w:t>
      </w:r>
      <w:r>
        <w:rPr>
          <w:rFonts w:hint="eastAsia" w:ascii="宋体" w:hAnsi="宋体" w:cs="宋体"/>
          <w:sz w:val="28"/>
          <w:szCs w:val="28"/>
          <w:lang w:val="en-US" w:eastAsia="zh-CN"/>
        </w:rPr>
        <w:t>。</w:t>
      </w:r>
    </w:p>
    <w:p>
      <w:pPr>
        <w:keepNext w:val="0"/>
        <w:keepLines w:val="0"/>
        <w:pageBreakBefore w:val="0"/>
        <w:widowControl w:val="0"/>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sz w:val="28"/>
          <w:szCs w:val="28"/>
          <w:lang w:val="en-US" w:eastAsia="zh-CN"/>
        </w:rPr>
      </w:pPr>
      <w:r>
        <w:rPr>
          <w:rFonts w:hint="eastAsia" w:ascii="宋体" w:hAnsi="宋体" w:cs="宋体"/>
          <w:sz w:val="28"/>
          <w:szCs w:val="28"/>
          <w:lang w:val="en-US" w:eastAsia="zh-CN"/>
        </w:rPr>
        <w:t>每年</w:t>
      </w:r>
      <w:r>
        <w:rPr>
          <w:rFonts w:hint="eastAsia" w:ascii="宋体" w:hAnsi="宋体" w:eastAsia="宋体" w:cs="宋体"/>
          <w:sz w:val="28"/>
          <w:szCs w:val="28"/>
          <w:lang w:val="en-US" w:eastAsia="zh-CN"/>
        </w:rPr>
        <w:t>开展评优树先活动，对优秀的指导医师予以奖励，提高指导医师教学工作积极性，对优秀的住院医师予以奖励，提高住院医师培训学习积极性</w:t>
      </w:r>
      <w:r>
        <w:rPr>
          <w:rFonts w:hint="eastAsia" w:ascii="宋体" w:hAnsi="宋体" w:cs="宋体"/>
          <w:sz w:val="28"/>
          <w:szCs w:val="28"/>
          <w:lang w:val="en-US" w:eastAsia="zh-CN"/>
        </w:rPr>
        <w:t>。</w:t>
      </w:r>
    </w:p>
    <w:p>
      <w:pPr>
        <w:keepNext w:val="0"/>
        <w:keepLines w:val="0"/>
        <w:pageBreakBefore w:val="0"/>
        <w:widowControl w:val="0"/>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sz w:val="28"/>
          <w:szCs w:val="28"/>
          <w:lang w:val="en-US" w:eastAsia="zh-CN"/>
        </w:rPr>
      </w:pPr>
      <w:r>
        <w:rPr>
          <w:rFonts w:hint="eastAsia" w:ascii="宋体" w:hAnsi="宋体" w:cs="宋体"/>
          <w:sz w:val="28"/>
          <w:szCs w:val="28"/>
          <w:lang w:val="en-US" w:eastAsia="zh-CN"/>
        </w:rPr>
        <w:t>积极开展住培宣传工作，每年在主流媒体至少发表多篇宣传稿件。</w:t>
      </w:r>
    </w:p>
    <w:p>
      <w:pPr>
        <w:keepNext w:val="0"/>
        <w:keepLines w:val="0"/>
        <w:pageBreakBefore w:val="0"/>
        <w:widowControl w:val="0"/>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sz w:val="28"/>
          <w:szCs w:val="28"/>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sz w:val="28"/>
          <w:szCs w:val="28"/>
          <w:lang w:val="en-US" w:eastAsia="zh-CN"/>
        </w:rPr>
      </w:pP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rPr>
          <w:rFonts w:hint="eastAsia" w:ascii="宋体" w:hAnsi="宋体" w:cs="宋体"/>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pPr>
    </w:p>
    <w:p>
      <w:pPr>
        <w:keepNext w:val="0"/>
        <w:keepLines w:val="0"/>
        <w:widowControl/>
        <w:suppressLineNumbers w:val="0"/>
        <w:jc w:val="left"/>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宋体" w:hAnsi="宋体" w:cs="宋体"/>
          <w:b/>
          <w:bCs/>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rPr>
          <w:rFonts w:hint="eastAsia" w:ascii="宋体" w:hAnsi="宋体" w:cs="宋体"/>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宋体" w:hAnsi="宋体" w:eastAsia="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pPr>
    </w:p>
    <w:p>
      <w:pPr>
        <w:keepNext w:val="0"/>
        <w:keepLines w:val="0"/>
        <w:widowControl/>
        <w:suppressLineNumbers w:val="0"/>
        <w:jc w:val="left"/>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宋体" w:hAnsi="宋体" w:cs="宋体"/>
          <w:b/>
          <w:bCs/>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宋体" w:hAnsi="宋体" w:cs="宋体"/>
          <w:color w:val="000000" w:themeColor="text1"/>
          <w:kern w:val="0"/>
          <w:sz w:val="28"/>
          <w:szCs w:val="28"/>
          <w:lang w:val="en-US" w:eastAsia="zh-CN" w:bidi="ar"/>
          <w14:textFill>
            <w14:solidFill>
              <w14:schemeClr w14:val="tx1"/>
            </w14:solidFill>
          </w14:textFill>
        </w:rPr>
      </w:pPr>
    </w:p>
    <w:p>
      <w:pPr>
        <w:keepNext w:val="0"/>
        <w:keepLines w:val="0"/>
        <w:widowControl/>
        <w:suppressLineNumbers w:val="0"/>
        <w:jc w:val="left"/>
        <w:rPr>
          <w:rFonts w:hint="default"/>
          <w:lang w:val="en-US" w:eastAsia="zh-CN"/>
        </w:rPr>
      </w:pPr>
    </w:p>
    <w:sectPr>
      <w:pgSz w:w="11906" w:h="16838"/>
      <w:pgMar w:top="1478" w:right="1474"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87B2E8-D00F-4A72-8198-F00EDFC2A9B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embedRegular r:id="rId2" w:fontKey="{80A1D1D3-3A98-46F2-BE17-B2C10163B47C}"/>
  </w:font>
  <w:font w:name="等线">
    <w:altName w:val="Arial Unicode MS"/>
    <w:panose1 w:val="00000000000000000000"/>
    <w:charset w:val="00"/>
    <w:family w:val="auto"/>
    <w:pitch w:val="default"/>
    <w:sig w:usb0="00000000" w:usb1="00000000" w:usb2="00000000" w:usb3="00000000" w:csb0="00000000" w:csb1="00000000"/>
    <w:embedRegular r:id="rId3" w:fontKey="{E59251F0-0436-4F46-94E6-1BC0117FAB43}"/>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3D723"/>
    <w:multiLevelType w:val="singleLevel"/>
    <w:tmpl w:val="AF93D723"/>
    <w:lvl w:ilvl="0" w:tentative="0">
      <w:start w:val="4"/>
      <w:numFmt w:val="chineseCounting"/>
      <w:suff w:val="nothing"/>
      <w:lvlText w:val="%1、"/>
      <w:lvlJc w:val="left"/>
      <w:rPr>
        <w:rFonts w:hint="eastAsia"/>
      </w:rPr>
    </w:lvl>
  </w:abstractNum>
  <w:abstractNum w:abstractNumId="1">
    <w:nsid w:val="33FC04C1"/>
    <w:multiLevelType w:val="singleLevel"/>
    <w:tmpl w:val="33FC04C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4ZWZkMzI3MzE2NGRkMjVjMzZmODdjZjQyNzFjNjMifQ=="/>
  </w:docVars>
  <w:rsids>
    <w:rsidRoot w:val="00000000"/>
    <w:rsid w:val="00E95263"/>
    <w:rsid w:val="040556DD"/>
    <w:rsid w:val="04117BDE"/>
    <w:rsid w:val="04447FB3"/>
    <w:rsid w:val="064F2C3F"/>
    <w:rsid w:val="09862E1C"/>
    <w:rsid w:val="0B6251C3"/>
    <w:rsid w:val="10B62239"/>
    <w:rsid w:val="141F1EA3"/>
    <w:rsid w:val="149B5112"/>
    <w:rsid w:val="19C84D8B"/>
    <w:rsid w:val="1BF63E31"/>
    <w:rsid w:val="1D187DD7"/>
    <w:rsid w:val="1F2C1918"/>
    <w:rsid w:val="2BB807BB"/>
    <w:rsid w:val="2CD86C3B"/>
    <w:rsid w:val="2D29353E"/>
    <w:rsid w:val="2E187C37"/>
    <w:rsid w:val="301532F2"/>
    <w:rsid w:val="36E903C3"/>
    <w:rsid w:val="382673F4"/>
    <w:rsid w:val="3D136199"/>
    <w:rsid w:val="3D4E439A"/>
    <w:rsid w:val="41B94E35"/>
    <w:rsid w:val="43476B9D"/>
    <w:rsid w:val="473F5DDD"/>
    <w:rsid w:val="48435459"/>
    <w:rsid w:val="4B054C48"/>
    <w:rsid w:val="4C06511B"/>
    <w:rsid w:val="4E636855"/>
    <w:rsid w:val="515606A5"/>
    <w:rsid w:val="5415414D"/>
    <w:rsid w:val="5D066D29"/>
    <w:rsid w:val="5EB6477F"/>
    <w:rsid w:val="5EE412EC"/>
    <w:rsid w:val="5F3538F6"/>
    <w:rsid w:val="6143039D"/>
    <w:rsid w:val="61AB7772"/>
    <w:rsid w:val="622D4B8A"/>
    <w:rsid w:val="64A137DB"/>
    <w:rsid w:val="65AC5599"/>
    <w:rsid w:val="67642FCA"/>
    <w:rsid w:val="6BC95AF1"/>
    <w:rsid w:val="6C7B009F"/>
    <w:rsid w:val="755E3468"/>
    <w:rsid w:val="7814329A"/>
    <w:rsid w:val="7A805F15"/>
    <w:rsid w:val="7C4F1B68"/>
    <w:rsid w:val="7FE87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6627</Words>
  <Characters>6834</Characters>
  <Paragraphs>34</Paragraphs>
  <TotalTime>1</TotalTime>
  <ScaleCrop>false</ScaleCrop>
  <LinksUpToDate>false</LinksUpToDate>
  <CharactersWithSpaces>6867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2023-04-18T08:45:00Z</dcterms:created>
  <dc:creator>宋佳慧</dc:creator>
  <cp:lastModifiedBy>悦人悦己</cp:lastModifiedBy>
  <cp:lastPrinted>2023-05-09T08:26:00Z</cp:lastPrinted>
  <dcterms:modified xsi:type="dcterms:W3CDTF">2023-06-09T06:26:45Z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DB80DAB343B3451B95C389B1B0E26D9F_11</vt:lpwstr>
  </property>
</Properties>
</file>