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Times New Roman" w:hAnsi="Times New Roman" w:eastAsia="宋体" w:cs="Times New Roman"/>
          <w:sz w:val="36"/>
          <w:szCs w:val="36"/>
          <w:lang w:val="en-US" w:eastAsia="zh-CN"/>
        </w:rPr>
      </w:pPr>
      <w:r>
        <w:rPr>
          <w:rFonts w:hint="default" w:ascii="Times New Roman" w:hAnsi="Times New Roman" w:eastAsia="宋体" w:cs="Times New Roman"/>
          <w:sz w:val="36"/>
          <w:szCs w:val="36"/>
          <w:lang w:eastAsia="zh-CN"/>
        </w:rPr>
        <w:t>携手助力战疫情</w:t>
      </w:r>
      <w:r>
        <w:rPr>
          <w:rFonts w:hint="default" w:ascii="Times New Roman" w:hAnsi="Times New Roman" w:eastAsia="宋体" w:cs="Times New Roman"/>
          <w:sz w:val="36"/>
          <w:szCs w:val="36"/>
          <w:lang w:val="en-US" w:eastAsia="zh-CN"/>
        </w:rPr>
        <w:t xml:space="preserve">  共克时艰显担当</w:t>
      </w:r>
    </w:p>
    <w:p>
      <w:pPr>
        <w:jc w:val="center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  <w:t>—— 一面来自社区的锦旗</w:t>
      </w:r>
    </w:p>
    <w:p>
      <w:pPr>
        <w:jc w:val="center"/>
        <w:rPr>
          <w:rFonts w:hint="default" w:ascii="Times New Roman" w:hAnsi="Times New Roman" w:eastAsia="宋体" w:cs="Times New Roman"/>
          <w:sz w:val="32"/>
          <w:szCs w:val="32"/>
          <w:lang w:val="en-US" w:eastAsia="zh-CN"/>
        </w:rPr>
      </w:pPr>
    </w:p>
    <w:p>
      <w:pPr>
        <w:ind w:firstLine="560" w:firstLineChars="200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  <w:lang w:val="en-US" w:eastAsia="zh-CN"/>
        </w:rPr>
        <w:t>2022年</w:t>
      </w:r>
      <w:r>
        <w:rPr>
          <w:rFonts w:hint="default" w:ascii="Times New Roman" w:hAnsi="Times New Roman" w:eastAsia="宋体" w:cs="Times New Roman"/>
          <w:sz w:val="28"/>
          <w:szCs w:val="28"/>
        </w:rPr>
        <w:t>5月</w:t>
      </w:r>
      <w:r>
        <w:rPr>
          <w:rFonts w:hint="default" w:ascii="Times New Roman" w:hAnsi="Times New Roman" w:eastAsia="宋体" w:cs="Times New Roman"/>
          <w:sz w:val="28"/>
          <w:szCs w:val="28"/>
        </w:rPr>
        <w:t>中旬</w:t>
      </w:r>
      <w:r>
        <w:rPr>
          <w:rFonts w:hint="default" w:ascii="Times New Roman" w:hAnsi="Times New Roman" w:eastAsia="宋体" w:cs="Times New Roman"/>
          <w:sz w:val="28"/>
          <w:szCs w:val="28"/>
        </w:rPr>
        <w:t>以来，天津疫情防控形势严峻</w:t>
      </w:r>
      <w:r>
        <w:rPr>
          <w:rFonts w:hint="default" w:ascii="Times New Roman" w:hAnsi="Times New Roman" w:eastAsia="宋体" w:cs="Times New Roman"/>
          <w:sz w:val="28"/>
          <w:szCs w:val="28"/>
        </w:rPr>
        <w:t>，全市先后开展多轮次的全员核酸检测筛查。</w:t>
      </w:r>
    </w:p>
    <w:p>
      <w:pPr>
        <w:ind w:firstLine="560" w:firstLineChars="200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  <w:lang w:eastAsia="zh-CN"/>
        </w:rPr>
        <w:t>天津市儿童医院</w:t>
      </w:r>
      <w:r>
        <w:rPr>
          <w:rFonts w:hint="default" w:ascii="Times New Roman" w:hAnsi="Times New Roman" w:eastAsia="宋体" w:cs="Times New Roman"/>
          <w:sz w:val="28"/>
          <w:szCs w:val="28"/>
        </w:rPr>
        <w:t>2021年新</w:t>
      </w:r>
      <w:r>
        <w:rPr>
          <w:rFonts w:hint="default" w:ascii="Times New Roman" w:hAnsi="Times New Roman" w:eastAsia="宋体" w:cs="Times New Roman"/>
          <w:sz w:val="28"/>
          <w:szCs w:val="28"/>
          <w:lang w:eastAsia="zh-CN"/>
        </w:rPr>
        <w:t>入</w:t>
      </w:r>
      <w:r>
        <w:rPr>
          <w:rFonts w:hint="default" w:ascii="Times New Roman" w:hAnsi="Times New Roman" w:eastAsia="宋体" w:cs="Times New Roman"/>
          <w:sz w:val="28"/>
          <w:szCs w:val="28"/>
        </w:rPr>
        <w:t>职</w:t>
      </w:r>
      <w:r>
        <w:rPr>
          <w:rFonts w:hint="default" w:ascii="Times New Roman" w:hAnsi="Times New Roman" w:eastAsia="宋体" w:cs="Times New Roman"/>
          <w:sz w:val="28"/>
          <w:szCs w:val="28"/>
          <w:lang w:eastAsia="zh-CN"/>
        </w:rPr>
        <w:t>的住院医师</w:t>
      </w:r>
      <w:r>
        <w:rPr>
          <w:rFonts w:hint="default" w:ascii="Times New Roman" w:hAnsi="Times New Roman" w:eastAsia="宋体" w:cs="Times New Roman"/>
          <w:sz w:val="28"/>
          <w:szCs w:val="28"/>
        </w:rPr>
        <w:t>杨倩玉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（目前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eastAsia="zh-CN"/>
        </w:rPr>
        <w:t>在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天津医科大学第二医院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222222"/>
          <w:spacing w:val="8"/>
          <w:sz w:val="28"/>
          <w:szCs w:val="28"/>
          <w:shd w:val="clear" w:fill="FFFFFF"/>
          <w:lang w:eastAsia="zh-CN"/>
        </w:rPr>
        <w:t>进行</w:t>
      </w:r>
      <w:r>
        <w:rPr>
          <w:rFonts w:hint="default" w:ascii="Times New Roman" w:hAnsi="Times New Roman" w:eastAsia="宋体" w:cs="Times New Roman"/>
          <w:i w:val="0"/>
          <w:iCs w:val="0"/>
          <w:caps w:val="0"/>
          <w:color w:val="222222"/>
          <w:spacing w:val="8"/>
          <w:sz w:val="28"/>
          <w:szCs w:val="28"/>
          <w:shd w:val="clear" w:fill="FFFFFF"/>
        </w:rPr>
        <w:t>规培）</w:t>
      </w:r>
      <w:r>
        <w:rPr>
          <w:rFonts w:hint="default" w:ascii="Times New Roman" w:hAnsi="Times New Roman" w:eastAsia="宋体" w:cs="Times New Roman"/>
          <w:sz w:val="28"/>
          <w:szCs w:val="28"/>
        </w:rPr>
        <w:t>，积极主动的参与到全市核酸检测工作中。5月25 日，在得知居住地所在社区核酸采样医务人员告急，杨大夫便主动请缨上阵，向社区伸出援助之手，参与到社区核酸采样工作当中，帮助社区及时完成当日的核酸采样工作，之后便一直参与多轮采样工作，并得到社区居委会的认可。</w:t>
      </w:r>
    </w:p>
    <w:p>
      <w:pPr>
        <w:ind w:left="0" w:leftChars="0" w:firstLine="0" w:firstLineChars="0"/>
        <w:jc w:val="center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2520315" cy="3599815"/>
            <wp:effectExtent l="0" t="0" r="13335" b="635"/>
            <wp:docPr id="2" name="图片 2" descr="微信图片_202206161658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20616165840"/>
                    <pic:cNvPicPr/>
                  </pic:nvPicPr>
                  <pic:blipFill>
                    <a:blip r:embed="rId4"/>
                    <a:srcRect l="18909" t="9215" r="1352" b="1078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2520315" cy="3599815"/>
            <wp:effectExtent l="0" t="0" r="13335" b="635"/>
            <wp:docPr id="3" name="图片 3" descr="微信图片_202206161658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20616165848"/>
                    <pic:cNvPicPr/>
                  </pic:nvPicPr>
                  <pic:blipFill>
                    <a:blip r:embed="rId5"/>
                    <a:srcRect l="18079" r="6227" b="12569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>
      <w:pPr>
        <w:ind w:left="0" w:leftChars="0" w:firstLine="0" w:firstLineChars="0"/>
        <w:jc w:val="center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</w:p>
    <w:p>
      <w:pPr>
        <w:ind w:firstLine="560" w:firstLineChars="200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在支援</w:t>
      </w:r>
      <w:r>
        <w:rPr>
          <w:rFonts w:hint="default" w:ascii="Times New Roman" w:hAnsi="Times New Roman" w:eastAsia="宋体" w:cs="Times New Roman"/>
          <w:sz w:val="28"/>
          <w:szCs w:val="28"/>
        </w:rPr>
        <w:t>河东区</w:t>
      </w:r>
      <w:r>
        <w:rPr>
          <w:rFonts w:hint="default" w:ascii="Times New Roman" w:hAnsi="Times New Roman" w:eastAsia="宋体" w:cs="Times New Roman"/>
          <w:sz w:val="28"/>
          <w:szCs w:val="28"/>
        </w:rPr>
        <w:t>鲁山道街道皓林园社区核酸检测工作中，</w:t>
      </w:r>
      <w:r>
        <w:rPr>
          <w:rFonts w:hint="default" w:ascii="Times New Roman" w:hAnsi="Times New Roman" w:eastAsia="宋体" w:cs="Times New Roman"/>
          <w:sz w:val="28"/>
          <w:szCs w:val="28"/>
        </w:rPr>
        <w:t>杨大夫充分发挥了一名党员的</w:t>
      </w:r>
      <w:r>
        <w:rPr>
          <w:rFonts w:hint="default" w:ascii="Times New Roman" w:hAnsi="Times New Roman" w:eastAsia="宋体" w:cs="Times New Roman"/>
          <w:sz w:val="28"/>
          <w:szCs w:val="28"/>
          <w:lang w:eastAsia="zh-CN"/>
        </w:rPr>
        <w:t>先锋模范作用</w:t>
      </w:r>
      <w:r>
        <w:rPr>
          <w:rFonts w:hint="default" w:ascii="Times New Roman" w:hAnsi="Times New Roman" w:eastAsia="宋体" w:cs="Times New Roman"/>
          <w:sz w:val="28"/>
          <w:szCs w:val="28"/>
        </w:rPr>
        <w:t>，自2014年入党以来，一直践行着党员的这份理念。作为一名医生，在医院她认真勤勉的完成临床工作，下班后回到家，还顾不得休息，便又急忙赶到核酸采样现场，参与到大筛采样工作中。天气闷热，身着厚重的防护服不一会便会大汗淋漓，杨大夫却没有一句怨言，顶着身体不适坚守岗位，始终以一名共产党员一丝不苟的工作态度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、</w:t>
      </w:r>
      <w:r>
        <w:rPr>
          <w:rFonts w:hint="default" w:ascii="Times New Roman" w:hAnsi="Times New Roman" w:eastAsia="宋体" w:cs="Times New Roman"/>
          <w:sz w:val="28"/>
          <w:szCs w:val="28"/>
        </w:rPr>
        <w:t>一以贯之的严谨作风圆满完成了核酸采样工作，为广大居民筑起了一道道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“</w:t>
      </w:r>
      <w:r>
        <w:rPr>
          <w:rFonts w:hint="default" w:ascii="Times New Roman" w:hAnsi="Times New Roman" w:eastAsia="宋体" w:cs="Times New Roman"/>
          <w:sz w:val="28"/>
          <w:szCs w:val="28"/>
        </w:rPr>
        <w:t>安全屏障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”</w:t>
      </w:r>
      <w:r>
        <w:rPr>
          <w:rFonts w:hint="default" w:ascii="Times New Roman" w:hAnsi="Times New Roman" w:eastAsia="宋体" w:cs="Times New Roman"/>
          <w:sz w:val="28"/>
          <w:szCs w:val="28"/>
        </w:rPr>
        <w:t>。</w:t>
      </w:r>
    </w:p>
    <w:p>
      <w:pPr>
        <w:ind w:firstLine="560" w:firstLineChars="200"/>
        <w:jc w:val="center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2520315" cy="3599815"/>
            <wp:effectExtent l="0" t="0" r="13335" b="635"/>
            <wp:docPr id="4" name="图片 4" descr="微信图片_202206161659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2061616590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20315" cy="359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560" w:firstLineChars="200"/>
        <w:rPr>
          <w:rFonts w:hint="default" w:ascii="Times New Roman" w:hAnsi="Times New Roman" w:eastAsia="宋体" w:cs="Times New Roman"/>
          <w:sz w:val="28"/>
          <w:szCs w:val="28"/>
        </w:rPr>
      </w:pPr>
      <w:r>
        <w:rPr>
          <w:rFonts w:hint="default" w:ascii="Times New Roman" w:hAnsi="Times New Roman" w:eastAsia="宋体" w:cs="Times New Roman"/>
          <w:sz w:val="28"/>
          <w:szCs w:val="28"/>
        </w:rPr>
        <w:t>社区送来的锦旗上写道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：“</w:t>
      </w:r>
      <w:r>
        <w:rPr>
          <w:rFonts w:hint="default" w:ascii="Times New Roman" w:hAnsi="Times New Roman" w:eastAsia="宋体" w:cs="Times New Roman"/>
          <w:sz w:val="28"/>
          <w:szCs w:val="28"/>
        </w:rPr>
        <w:t>携手助力战疫情，共克时艰显担当</w:t>
      </w: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t>”</w:t>
      </w:r>
      <w:r>
        <w:rPr>
          <w:rFonts w:hint="default" w:ascii="Times New Roman" w:hAnsi="Times New Roman" w:eastAsia="宋体" w:cs="Times New Roman"/>
          <w:sz w:val="28"/>
          <w:szCs w:val="28"/>
        </w:rPr>
        <w:t>这是社区对杨倩玉医生行为担当的肯定，更是对</w:t>
      </w:r>
      <w:r>
        <w:rPr>
          <w:rFonts w:hint="default" w:ascii="Times New Roman" w:hAnsi="Times New Roman" w:eastAsia="宋体" w:cs="Times New Roman"/>
          <w:sz w:val="28"/>
          <w:szCs w:val="28"/>
          <w:lang w:eastAsia="zh-CN"/>
        </w:rPr>
        <w:t>津童医人</w:t>
      </w:r>
      <w:r>
        <w:rPr>
          <w:rFonts w:hint="default" w:ascii="Times New Roman" w:hAnsi="Times New Roman" w:eastAsia="宋体" w:cs="Times New Roman"/>
          <w:sz w:val="28"/>
          <w:szCs w:val="28"/>
        </w:rPr>
        <w:t>责任担当的肯定。儿童医院正是拥有众多像杨大夫这样的甘于奉献的医生，才能更好的守卫天津人民，治愈好每一位儿童，他们用行动战疫、用行动守卫孩童，彰显了心系社会、初心不改、救死扶伤的大爱精神！</w:t>
      </w:r>
    </w:p>
    <w:p>
      <w:pPr>
        <w:ind w:firstLine="560" w:firstLineChars="200"/>
        <w:jc w:val="center"/>
        <w:rPr>
          <w:rFonts w:hint="eastAsia" w:ascii="Times New Roman" w:hAnsi="Times New Roman" w:eastAsia="宋体" w:cs="Times New Roman"/>
          <w:sz w:val="28"/>
          <w:szCs w:val="28"/>
          <w:lang w:eastAsia="zh-CN"/>
        </w:rPr>
      </w:pPr>
      <w:r>
        <w:rPr>
          <w:rFonts w:hint="eastAsia" w:ascii="Times New Roman" w:hAnsi="Times New Roman" w:eastAsia="宋体" w:cs="Times New Roman"/>
          <w:sz w:val="28"/>
          <w:szCs w:val="28"/>
          <w:lang w:eastAsia="zh-CN"/>
        </w:rPr>
        <w:drawing>
          <wp:inline distT="0" distB="0" distL="114300" distR="114300">
            <wp:extent cx="3599815" cy="2520315"/>
            <wp:effectExtent l="0" t="0" r="635" b="13335"/>
            <wp:docPr id="5" name="图片 5" descr="103fb39cd373f1aa922762130b649c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3fb39cd373f1aa922762130b649c8"/>
                    <pic:cNvPicPr/>
                  </pic:nvPicPr>
                  <pic:blipFill>
                    <a:blip r:embed="rId7"/>
                    <a:srcRect l="16158" t="15697" r="7356" b="3880"/>
                    <a:stretch>
                      <a:fillRect/>
                    </a:stretch>
                  </pic:blipFill>
                  <pic:spPr>
                    <a:xfrm>
                      <a:off x="0" y="0"/>
                      <a:ext cx="3599815" cy="252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4ZWZkMzI3MzE2NGRkMjVjMzZmODdjZjQyNzFjNjMifQ=="/>
  </w:docVars>
  <w:rsids>
    <w:rsidRoot w:val="008D4ED6"/>
    <w:rsid w:val="00057974"/>
    <w:rsid w:val="00465E0E"/>
    <w:rsid w:val="004C685F"/>
    <w:rsid w:val="00527DF6"/>
    <w:rsid w:val="0056425C"/>
    <w:rsid w:val="00661572"/>
    <w:rsid w:val="006A0A51"/>
    <w:rsid w:val="00894B3D"/>
    <w:rsid w:val="008D4ED6"/>
    <w:rsid w:val="00BA41E7"/>
    <w:rsid w:val="00D722E0"/>
    <w:rsid w:val="00E22860"/>
    <w:rsid w:val="00EB604D"/>
    <w:rsid w:val="00EC1C23"/>
    <w:rsid w:val="00F93367"/>
    <w:rsid w:val="04554334"/>
    <w:rsid w:val="212779E5"/>
    <w:rsid w:val="31EF6F01"/>
    <w:rsid w:val="372B3441"/>
    <w:rsid w:val="3EFB30FD"/>
    <w:rsid w:val="40B64FAB"/>
    <w:rsid w:val="472778BC"/>
    <w:rsid w:val="47CE5591"/>
    <w:rsid w:val="58DC0361"/>
    <w:rsid w:val="5DF272AD"/>
    <w:rsid w:val="64A91A15"/>
    <w:rsid w:val="6F093E97"/>
    <w:rsid w:val="70ED6433"/>
    <w:rsid w:val="767E50C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3</Pages>
  <Words>601</Words>
  <Characters>612</Characters>
  <Lines>4</Lines>
  <Paragraphs>1</Paragraphs>
  <TotalTime>0</TotalTime>
  <ScaleCrop>false</ScaleCrop>
  <LinksUpToDate>false</LinksUpToDate>
  <CharactersWithSpaces>616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2022-06-15T14:18:00Z</dcterms:created>
  <dc:creator>杨 倩玉</dc:creator>
  <cp:lastModifiedBy>悦人悦己</cp:lastModifiedBy>
  <dcterms:modified xsi:type="dcterms:W3CDTF">2023-06-09T07:34:30Z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003D5B13CE27485F8AD5154F68FBD4A9</vt:lpwstr>
  </property>
</Properties>
</file>